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1F" w:rsidRPr="00142255" w:rsidRDefault="00B821A4" w:rsidP="00CB1211">
      <w:pPr>
        <w:pStyle w:val="ListeParagraf1"/>
        <w:spacing w:after="0" w:afterAutospacing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GÖNYELİ ÇEMBERİ VE YAKLAŞIMLARI </w:t>
      </w:r>
      <w:r w:rsidR="00CB1211">
        <w:rPr>
          <w:b/>
          <w:bCs/>
          <w:color w:val="000000"/>
          <w:sz w:val="28"/>
          <w:szCs w:val="28"/>
          <w:u w:val="single"/>
        </w:rPr>
        <w:t>ASFALT TAMİR VE KAPLAMA</w:t>
      </w:r>
      <w:r w:rsidR="006205F1" w:rsidRPr="00142255">
        <w:rPr>
          <w:b/>
          <w:bCs/>
          <w:color w:val="000000"/>
          <w:sz w:val="28"/>
          <w:szCs w:val="28"/>
          <w:u w:val="single"/>
        </w:rPr>
        <w:t xml:space="preserve"> Y</w:t>
      </w:r>
      <w:r w:rsidR="0037541F" w:rsidRPr="00142255">
        <w:rPr>
          <w:b/>
          <w:bCs/>
          <w:color w:val="000000"/>
          <w:sz w:val="28"/>
          <w:szCs w:val="28"/>
          <w:u w:val="single"/>
        </w:rPr>
        <w:t>APIM İŞ</w:t>
      </w:r>
      <w:r>
        <w:rPr>
          <w:b/>
          <w:bCs/>
          <w:color w:val="000000"/>
          <w:sz w:val="28"/>
          <w:szCs w:val="28"/>
          <w:u w:val="single"/>
        </w:rPr>
        <w:t>LERİ</w:t>
      </w:r>
    </w:p>
    <w:p w:rsidR="007B6746" w:rsidRPr="009F5BB0" w:rsidRDefault="00011F92" w:rsidP="0037541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7541F">
        <w:rPr>
          <w:b/>
          <w:sz w:val="28"/>
          <w:szCs w:val="28"/>
          <w:u w:val="single"/>
        </w:rPr>
        <w:t>Ö</w:t>
      </w:r>
      <w:bookmarkStart w:id="0" w:name="_GoBack"/>
      <w:bookmarkEnd w:id="0"/>
      <w:r w:rsidRPr="0037541F">
        <w:rPr>
          <w:b/>
          <w:sz w:val="28"/>
          <w:szCs w:val="28"/>
          <w:u w:val="single"/>
        </w:rPr>
        <w:t xml:space="preserve">ZEL </w:t>
      </w:r>
      <w:r w:rsidR="009006F2" w:rsidRPr="0037541F">
        <w:rPr>
          <w:b/>
          <w:sz w:val="28"/>
          <w:szCs w:val="28"/>
          <w:u w:val="single"/>
        </w:rPr>
        <w:t>TEKNİK ŞAR</w:t>
      </w:r>
      <w:r w:rsidR="0054387C" w:rsidRPr="0037541F">
        <w:rPr>
          <w:b/>
          <w:sz w:val="28"/>
          <w:szCs w:val="28"/>
          <w:u w:val="single"/>
        </w:rPr>
        <w:t>T</w:t>
      </w:r>
      <w:r w:rsidR="009006F2" w:rsidRPr="0037541F">
        <w:rPr>
          <w:b/>
          <w:sz w:val="28"/>
          <w:szCs w:val="28"/>
          <w:u w:val="single"/>
        </w:rPr>
        <w:t>NAMESİ</w:t>
      </w:r>
    </w:p>
    <w:p w:rsidR="00541011" w:rsidRDefault="00541011" w:rsidP="00BA4359">
      <w:pPr>
        <w:spacing w:line="360" w:lineRule="auto"/>
        <w:jc w:val="center"/>
        <w:rPr>
          <w:b/>
          <w:u w:val="single"/>
        </w:rPr>
      </w:pPr>
    </w:p>
    <w:p w:rsidR="00A15106" w:rsidRPr="00DD4261" w:rsidRDefault="00DD4261" w:rsidP="00054061">
      <w:pPr>
        <w:spacing w:line="360" w:lineRule="auto"/>
        <w:ind w:left="1275"/>
        <w:jc w:val="both"/>
        <w:rPr>
          <w:b/>
        </w:rPr>
      </w:pPr>
      <w:r w:rsidRPr="00DD4261">
        <w:rPr>
          <w:b/>
          <w:sz w:val="28"/>
          <w:szCs w:val="28"/>
        </w:rPr>
        <w:t>İşin Yeri:</w:t>
      </w:r>
    </w:p>
    <w:p w:rsidR="00465A02" w:rsidRPr="00142255" w:rsidRDefault="00142255" w:rsidP="0059260F">
      <w:pPr>
        <w:tabs>
          <w:tab w:val="left" w:pos="1414"/>
        </w:tabs>
        <w:rPr>
          <w:b/>
          <w:sz w:val="20"/>
          <w:szCs w:val="20"/>
        </w:rPr>
      </w:pPr>
      <w:r>
        <w:rPr>
          <w:b/>
        </w:rPr>
        <w:t xml:space="preserve">               </w:t>
      </w:r>
      <w:r w:rsidR="00DD4261" w:rsidRPr="0009346A">
        <w:t xml:space="preserve">İşin </w:t>
      </w:r>
      <w:r w:rsidR="00465A02">
        <w:t>yer</w:t>
      </w:r>
      <w:r w:rsidR="002F075E">
        <w:t>i;</w:t>
      </w:r>
      <w:r>
        <w:rPr>
          <w:b/>
          <w:sz w:val="28"/>
          <w:szCs w:val="28"/>
        </w:rPr>
        <w:t xml:space="preserve"> </w:t>
      </w:r>
      <w:r w:rsidR="0059260F">
        <w:rPr>
          <w:b/>
          <w:sz w:val="20"/>
          <w:szCs w:val="20"/>
        </w:rPr>
        <w:t>GÖNYELİ ÇEMBERİ VE YAKLAŞIMLARI ASFALT TAMİR VE KAPLAMA İŞLERİ</w:t>
      </w:r>
    </w:p>
    <w:p w:rsidR="00C24272" w:rsidRDefault="00465A02" w:rsidP="00C24272">
      <w:pPr>
        <w:spacing w:line="360" w:lineRule="auto"/>
        <w:ind w:firstLine="708"/>
        <w:jc w:val="both"/>
      </w:pPr>
      <w:r>
        <w:t xml:space="preserve">           </w:t>
      </w:r>
      <w:r w:rsidR="00EF78A7">
        <w:t xml:space="preserve">  </w:t>
      </w:r>
    </w:p>
    <w:p w:rsidR="00DF5CCD" w:rsidRPr="007F6E69" w:rsidRDefault="007F6E69" w:rsidP="00C24272">
      <w:pPr>
        <w:spacing w:line="360" w:lineRule="auto"/>
        <w:ind w:firstLine="708"/>
        <w:jc w:val="both"/>
      </w:pPr>
      <w:r>
        <w:t xml:space="preserve"> </w:t>
      </w:r>
      <w:r w:rsidR="00DF5CCD">
        <w:rPr>
          <w:b/>
          <w:sz w:val="28"/>
          <w:szCs w:val="28"/>
        </w:rPr>
        <w:t>İşin Kapsamı:</w:t>
      </w:r>
    </w:p>
    <w:p w:rsidR="009740CE" w:rsidRDefault="00142255" w:rsidP="009740CE">
      <w:pPr>
        <w:spacing w:line="360" w:lineRule="auto"/>
        <w:ind w:left="708" w:firstLine="207"/>
        <w:jc w:val="both"/>
      </w:pPr>
      <w:r>
        <w:t>İşin kapsamı</w:t>
      </w:r>
      <w:r w:rsidR="009740CE">
        <w:t xml:space="preserve">; </w:t>
      </w:r>
    </w:p>
    <w:p w:rsidR="002000EB" w:rsidRDefault="00C24272" w:rsidP="00C24272">
      <w:pPr>
        <w:spacing w:line="360" w:lineRule="auto"/>
        <w:ind w:left="567"/>
        <w:jc w:val="both"/>
      </w:pPr>
      <w:r>
        <w:t xml:space="preserve"> </w:t>
      </w:r>
      <w:r w:rsidR="00AD3860">
        <w:t xml:space="preserve"> </w:t>
      </w:r>
      <w:r w:rsidR="00142255">
        <w:t>El İşciliği ile</w:t>
      </w:r>
      <w:r w:rsidR="009740CE">
        <w:t xml:space="preserve"> Yama</w:t>
      </w:r>
      <w:r w:rsidR="00142255">
        <w:t>; (Mevcut Asfalt</w:t>
      </w:r>
      <w:r w:rsidR="009740CE">
        <w:t xml:space="preserve">ın </w:t>
      </w:r>
      <w:r w:rsidR="00142255">
        <w:t>Kesilmesi+</w:t>
      </w:r>
      <w:r w:rsidR="009740CE">
        <w:t xml:space="preserve">Lovder ile </w:t>
      </w:r>
      <w:r w:rsidR="00CD163E">
        <w:t>Kazı</w:t>
      </w:r>
      <w:r w:rsidR="00142255">
        <w:t>lması+Yüklenmesi+Süpürüp temi</w:t>
      </w:r>
      <w:r w:rsidR="002000EB">
        <w:t>zlenmesi+</w:t>
      </w:r>
      <w:r w:rsidR="00142255">
        <w:t>Nakledilip atılması)+(</w:t>
      </w:r>
      <w:r w:rsidR="009740CE">
        <w:t>Temel İşlerinde;</w:t>
      </w:r>
      <w:r w:rsidR="00AD3860">
        <w:t xml:space="preserve"> </w:t>
      </w:r>
      <w:r w:rsidR="009740CE">
        <w:t xml:space="preserve">Plentmiks </w:t>
      </w:r>
      <w:r w:rsidR="00206815">
        <w:t xml:space="preserve">Temel </w:t>
      </w:r>
      <w:r w:rsidR="009740CE">
        <w:t>malzemesinin serilmesi ve sıkıştırılması)+(</w:t>
      </w:r>
      <w:r w:rsidR="00206815">
        <w:t>Asfalt İşleri</w:t>
      </w:r>
      <w:r w:rsidR="009740CE">
        <w:t>nde; Binder ve</w:t>
      </w:r>
      <w:r w:rsidR="00E1637E">
        <w:t>/veya</w:t>
      </w:r>
      <w:r w:rsidR="009740CE">
        <w:t xml:space="preserve"> Aşınma tabakalarının serilip sıkıştırılması)</w:t>
      </w:r>
      <w:r w:rsidR="00465A02">
        <w:t xml:space="preserve"> </w:t>
      </w:r>
    </w:p>
    <w:p w:rsidR="00AD3860" w:rsidRDefault="009740CE" w:rsidP="00C24272">
      <w:pPr>
        <w:spacing w:line="360" w:lineRule="auto"/>
        <w:ind w:left="567"/>
        <w:jc w:val="both"/>
      </w:pPr>
      <w:r>
        <w:rPr>
          <w:b/>
          <w:sz w:val="28"/>
          <w:szCs w:val="28"/>
        </w:rPr>
        <w:t xml:space="preserve">   </w:t>
      </w:r>
      <w:r w:rsidR="00AD3860">
        <w:t xml:space="preserve">Makine </w:t>
      </w:r>
      <w:r>
        <w:t>ile</w:t>
      </w:r>
      <w:r w:rsidR="00AD3860">
        <w:t xml:space="preserve"> </w:t>
      </w:r>
      <w:r>
        <w:t>Yama</w:t>
      </w:r>
      <w:r w:rsidR="00AD3860">
        <w:t xml:space="preserve">; </w:t>
      </w:r>
      <w:r>
        <w:t>(M</w:t>
      </w:r>
      <w:r w:rsidR="00142255">
        <w:t xml:space="preserve">evcut </w:t>
      </w:r>
      <w:r w:rsidR="00465A02">
        <w:t>BSK</w:t>
      </w:r>
      <w:r w:rsidR="00142255">
        <w:t>’nın</w:t>
      </w:r>
      <w:r w:rsidR="00465A02">
        <w:t xml:space="preserve"> Kemir</w:t>
      </w:r>
      <w:r w:rsidR="00142255">
        <w:t>il</w:t>
      </w:r>
      <w:r w:rsidR="00465A02">
        <w:t>me</w:t>
      </w:r>
      <w:r w:rsidR="00142255">
        <w:t>si</w:t>
      </w:r>
      <w:r>
        <w:t>+s</w:t>
      </w:r>
      <w:r w:rsidR="00CB1211">
        <w:t xml:space="preserve">üpürülüp temizlenmesi+nakledip </w:t>
      </w:r>
      <w:r>
        <w:t>depolanması</w:t>
      </w:r>
      <w:r w:rsidR="007E65DA">
        <w:t xml:space="preserve"> ve</w:t>
      </w:r>
      <w:r w:rsidR="00AD3860">
        <w:t xml:space="preserve"> Yapıştırıcı atılması+Bitümlü Sıcak Karışımın finisher ile serilmesi)</w:t>
      </w:r>
      <w:r w:rsidR="00B311FE">
        <w:t xml:space="preserve"> </w:t>
      </w:r>
    </w:p>
    <w:p w:rsidR="001C7377" w:rsidRDefault="001C7377" w:rsidP="001C7377">
      <w:pPr>
        <w:spacing w:line="360" w:lineRule="auto"/>
        <w:ind w:left="708"/>
        <w:jc w:val="both"/>
      </w:pPr>
      <w:r>
        <w:rPr>
          <w:b/>
          <w:sz w:val="28"/>
          <w:szCs w:val="28"/>
        </w:rPr>
        <w:t xml:space="preserve">1445 </w:t>
      </w:r>
      <w:r w:rsidRPr="009740CE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² (Kazı ve Kaplama)</w:t>
      </w:r>
    </w:p>
    <w:p w:rsidR="00E1637E" w:rsidRPr="00946D09" w:rsidRDefault="00E1637E" w:rsidP="00946D09">
      <w:pPr>
        <w:spacing w:line="360" w:lineRule="auto"/>
        <w:ind w:left="708"/>
        <w:jc w:val="both"/>
        <w:rPr>
          <w:b/>
          <w:sz w:val="22"/>
          <w:szCs w:val="22"/>
        </w:rPr>
      </w:pPr>
      <w:r w:rsidRPr="00946D09">
        <w:rPr>
          <w:b/>
        </w:rPr>
        <w:t>İş;</w:t>
      </w:r>
    </w:p>
    <w:p w:rsidR="00DF5CCD" w:rsidRDefault="00C24272" w:rsidP="00C24272">
      <w:pPr>
        <w:spacing w:line="360" w:lineRule="auto"/>
        <w:ind w:left="567"/>
        <w:jc w:val="both"/>
      </w:pPr>
      <w:r>
        <w:t xml:space="preserve">  </w:t>
      </w:r>
      <w:r w:rsidR="000B68CF">
        <w:t>Mevcut BSK’nın Kemirilmesi+süpürülüp te</w:t>
      </w:r>
      <w:r w:rsidR="00946D09">
        <w:t xml:space="preserve">mizlenmesi+nakledip depolanması </w:t>
      </w:r>
      <w:r w:rsidR="00E96ABC">
        <w:rPr>
          <w:sz w:val="22"/>
          <w:szCs w:val="22"/>
        </w:rPr>
        <w:t>+Asfalt işlerinde binder+aşınma+yama+sanat yapıları</w:t>
      </w:r>
      <w:r w:rsidR="000B68CF">
        <w:rPr>
          <w:sz w:val="22"/>
          <w:szCs w:val="22"/>
        </w:rPr>
        <w:t>+</w:t>
      </w:r>
      <w:r w:rsidR="00946D09">
        <w:rPr>
          <w:sz w:val="22"/>
          <w:szCs w:val="22"/>
        </w:rPr>
        <w:t xml:space="preserve">Yol </w:t>
      </w:r>
      <w:r w:rsidR="000B68CF">
        <w:rPr>
          <w:sz w:val="22"/>
          <w:szCs w:val="22"/>
        </w:rPr>
        <w:t xml:space="preserve">Trafik </w:t>
      </w:r>
      <w:r w:rsidR="00946D09">
        <w:rPr>
          <w:sz w:val="22"/>
          <w:szCs w:val="22"/>
        </w:rPr>
        <w:t xml:space="preserve">Güvenliğinde; </w:t>
      </w:r>
      <w:r w:rsidR="000B68CF">
        <w:rPr>
          <w:sz w:val="22"/>
          <w:szCs w:val="22"/>
        </w:rPr>
        <w:t>işaret ve l</w:t>
      </w:r>
      <w:r w:rsidR="00906281">
        <w:rPr>
          <w:sz w:val="22"/>
          <w:szCs w:val="22"/>
        </w:rPr>
        <w:t>evhala</w:t>
      </w:r>
      <w:r w:rsidR="00946D09">
        <w:rPr>
          <w:sz w:val="22"/>
          <w:szCs w:val="22"/>
        </w:rPr>
        <w:t>r+yol çizgilemesi</w:t>
      </w:r>
      <w:r w:rsidR="000B68CF">
        <w:rPr>
          <w:sz w:val="22"/>
          <w:szCs w:val="22"/>
        </w:rPr>
        <w:t xml:space="preserve"> </w:t>
      </w:r>
      <w:r w:rsidR="00206815" w:rsidRPr="00E96ABC">
        <w:rPr>
          <w:sz w:val="22"/>
          <w:szCs w:val="22"/>
        </w:rPr>
        <w:t>İşlerini</w:t>
      </w:r>
      <w:r w:rsidR="00206815">
        <w:t xml:space="preserve"> içermektedir.</w:t>
      </w:r>
    </w:p>
    <w:p w:rsidR="001C7377" w:rsidRDefault="001C7377" w:rsidP="001C7377">
      <w:pPr>
        <w:spacing w:line="360" w:lineRule="auto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2260 </w:t>
      </w:r>
      <w:r w:rsidRPr="009740CE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²(Aşınma)   (Kemirme ve Kaplama)</w:t>
      </w:r>
    </w:p>
    <w:p w:rsidR="001C7377" w:rsidRPr="00946D09" w:rsidRDefault="001C7377" w:rsidP="00C24272">
      <w:pPr>
        <w:spacing w:line="360" w:lineRule="auto"/>
        <w:ind w:left="567"/>
        <w:jc w:val="both"/>
      </w:pPr>
    </w:p>
    <w:p w:rsidR="00DF5CCD" w:rsidRDefault="00DF5CCD" w:rsidP="00DF5CCD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DD4261" w:rsidRPr="00E90E59" w:rsidRDefault="007F6E69" w:rsidP="007F6E69">
      <w:pPr>
        <w:spacing w:line="360" w:lineRule="auto"/>
        <w:jc w:val="both"/>
        <w:rPr>
          <w:b/>
          <w:sz w:val="28"/>
          <w:szCs w:val="28"/>
        </w:rPr>
      </w:pPr>
      <w:r>
        <w:t xml:space="preserve">                      </w:t>
      </w:r>
      <w:r w:rsidR="00E90E59" w:rsidRPr="00E90E59">
        <w:rPr>
          <w:b/>
          <w:sz w:val="28"/>
          <w:szCs w:val="28"/>
        </w:rPr>
        <w:t>Yapılacak İşler:</w:t>
      </w:r>
    </w:p>
    <w:p w:rsidR="00E90E59" w:rsidRDefault="00E90E59" w:rsidP="00E90E59">
      <w:pPr>
        <w:spacing w:line="360" w:lineRule="auto"/>
        <w:ind w:left="915"/>
        <w:jc w:val="both"/>
        <w:rPr>
          <w:b/>
        </w:rPr>
      </w:pPr>
    </w:p>
    <w:p w:rsidR="007537CC" w:rsidRPr="008F7423" w:rsidRDefault="00C24272" w:rsidP="000540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54061">
        <w:rPr>
          <w:b/>
          <w:sz w:val="28"/>
          <w:szCs w:val="28"/>
        </w:rPr>
        <w:t xml:space="preserve"> </w:t>
      </w:r>
      <w:r w:rsidR="00CD163E">
        <w:rPr>
          <w:b/>
          <w:sz w:val="28"/>
          <w:szCs w:val="28"/>
        </w:rPr>
        <w:t xml:space="preserve">Kazı, </w:t>
      </w:r>
      <w:r w:rsidR="00F3116C">
        <w:rPr>
          <w:b/>
          <w:sz w:val="28"/>
          <w:szCs w:val="28"/>
        </w:rPr>
        <w:t xml:space="preserve"> Alt temel </w:t>
      </w:r>
      <w:r w:rsidR="008F7423" w:rsidRPr="008F7423">
        <w:rPr>
          <w:b/>
          <w:sz w:val="28"/>
          <w:szCs w:val="28"/>
        </w:rPr>
        <w:t>ve Temel İşleri</w:t>
      </w:r>
      <w:r w:rsidR="00390B3E" w:rsidRPr="008F7423">
        <w:rPr>
          <w:b/>
          <w:sz w:val="28"/>
          <w:szCs w:val="28"/>
        </w:rPr>
        <w:t>:</w:t>
      </w:r>
    </w:p>
    <w:p w:rsidR="007537CC" w:rsidRDefault="007537CC" w:rsidP="00BA4359">
      <w:pPr>
        <w:spacing w:line="360" w:lineRule="auto"/>
        <w:jc w:val="both"/>
      </w:pPr>
    </w:p>
    <w:p w:rsidR="0034186E" w:rsidRDefault="007537CC" w:rsidP="00645D5C">
      <w:pPr>
        <w:numPr>
          <w:ilvl w:val="0"/>
          <w:numId w:val="1"/>
        </w:numPr>
        <w:spacing w:line="360" w:lineRule="auto"/>
        <w:jc w:val="both"/>
      </w:pPr>
      <w:r>
        <w:t>Yapılacak tüm işlerde Karayolları Dairesi</w:t>
      </w:r>
      <w:r w:rsidR="00BE1AEF">
        <w:t>nin</w:t>
      </w:r>
      <w:r>
        <w:t xml:space="preserve"> “Karayolu Teknik Şartnamesi” geçerli olacaktır. Şartnameye uygun ya</w:t>
      </w:r>
      <w:r w:rsidR="00BD1ED0">
        <w:t xml:space="preserve">pılmayan işlerin yeniden yapım bedeli </w:t>
      </w:r>
      <w:r>
        <w:t>müteahhide ait olacak</w:t>
      </w:r>
      <w:r w:rsidR="00BD1ED0">
        <w:t>tır.</w:t>
      </w:r>
    </w:p>
    <w:p w:rsidR="0081243F" w:rsidRPr="001C73AC" w:rsidRDefault="0081243F" w:rsidP="001C73AC">
      <w:pPr>
        <w:numPr>
          <w:ilvl w:val="0"/>
          <w:numId w:val="1"/>
        </w:numPr>
        <w:spacing w:line="360" w:lineRule="auto"/>
        <w:jc w:val="both"/>
      </w:pPr>
      <w:r>
        <w:t xml:space="preserve">Mevcut </w:t>
      </w:r>
      <w:r w:rsidR="001C73AC">
        <w:t>Y</w:t>
      </w:r>
      <w:r w:rsidR="00EF78A7">
        <w:t xml:space="preserve">ol sathında bozuk zeminde </w:t>
      </w:r>
      <w:r w:rsidR="002F075E">
        <w:t>kazı</w:t>
      </w:r>
      <w:r w:rsidR="001C73AC">
        <w:t xml:space="preserve"> yapıldıktan sonra, yama yapılacak kesimlerde</w:t>
      </w:r>
      <w:r w:rsidR="00EF78A7">
        <w:t xml:space="preserve"> zemin sıkıştırılacaktır.</w:t>
      </w:r>
      <w:r w:rsidR="001C73AC">
        <w:t xml:space="preserve"> </w:t>
      </w:r>
    </w:p>
    <w:p w:rsidR="00A832C4" w:rsidRDefault="001C73AC" w:rsidP="00D1443A">
      <w:pPr>
        <w:numPr>
          <w:ilvl w:val="0"/>
          <w:numId w:val="1"/>
        </w:numPr>
        <w:spacing w:line="360" w:lineRule="auto"/>
        <w:jc w:val="both"/>
      </w:pPr>
      <w:r>
        <w:t xml:space="preserve"> Kazıdan çıkan</w:t>
      </w:r>
      <w:r w:rsidR="00794733">
        <w:t xml:space="preserve"> malzeme müteahhit tarafından</w:t>
      </w:r>
      <w:r>
        <w:t xml:space="preserve"> uygun </w:t>
      </w:r>
      <w:r w:rsidR="00EF78A7">
        <w:t>bir alana depolanacak.</w:t>
      </w:r>
    </w:p>
    <w:p w:rsidR="00E12A5B" w:rsidRDefault="00E12A5B" w:rsidP="00384484">
      <w:pPr>
        <w:numPr>
          <w:ilvl w:val="0"/>
          <w:numId w:val="1"/>
        </w:numPr>
        <w:tabs>
          <w:tab w:val="clear" w:pos="502"/>
          <w:tab w:val="num" w:pos="709"/>
        </w:tabs>
        <w:spacing w:line="360" w:lineRule="auto"/>
        <w:ind w:left="567"/>
        <w:jc w:val="both"/>
      </w:pPr>
      <w:r>
        <w:t>Mevcut B.S.K’nın Asfalt kazı makinesi ile kemirilip Karayolları Dairesine ait Haspolat Asfalt Şantiyesinde depolanacaktır</w:t>
      </w:r>
      <w:r w:rsidR="005704D0">
        <w:t xml:space="preserve">. </w:t>
      </w:r>
    </w:p>
    <w:p w:rsidR="00724055" w:rsidRDefault="00724055" w:rsidP="00724055">
      <w:pPr>
        <w:spacing w:line="360" w:lineRule="auto"/>
        <w:ind w:left="360"/>
        <w:jc w:val="both"/>
      </w:pPr>
    </w:p>
    <w:p w:rsidR="00357ED0" w:rsidRDefault="00357ED0" w:rsidP="00724055">
      <w:pPr>
        <w:spacing w:line="360" w:lineRule="auto"/>
        <w:ind w:left="360"/>
        <w:jc w:val="both"/>
      </w:pPr>
    </w:p>
    <w:p w:rsidR="005C6359" w:rsidRDefault="00C24272" w:rsidP="000540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54061">
        <w:rPr>
          <w:b/>
          <w:sz w:val="28"/>
          <w:szCs w:val="28"/>
        </w:rPr>
        <w:t xml:space="preserve"> </w:t>
      </w:r>
      <w:r w:rsidR="00945F10" w:rsidRPr="008F7423">
        <w:rPr>
          <w:b/>
          <w:sz w:val="28"/>
          <w:szCs w:val="28"/>
        </w:rPr>
        <w:t>A</w:t>
      </w:r>
      <w:r w:rsidR="005C6359" w:rsidRPr="008F7423">
        <w:rPr>
          <w:b/>
          <w:sz w:val="28"/>
          <w:szCs w:val="28"/>
        </w:rPr>
        <w:t xml:space="preserve">sfalt </w:t>
      </w:r>
      <w:r w:rsidR="008F7423" w:rsidRPr="008F7423">
        <w:rPr>
          <w:b/>
          <w:sz w:val="28"/>
          <w:szCs w:val="28"/>
        </w:rPr>
        <w:t>Betonu Tabakaları Yapım İşleri</w:t>
      </w:r>
      <w:r w:rsidR="00693472" w:rsidRPr="008F7423">
        <w:rPr>
          <w:b/>
          <w:sz w:val="28"/>
          <w:szCs w:val="28"/>
        </w:rPr>
        <w:t>:</w:t>
      </w:r>
    </w:p>
    <w:p w:rsidR="008F7423" w:rsidRPr="008F7423" w:rsidRDefault="008F7423" w:rsidP="00724055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F1688F" w:rsidRDefault="005C6359" w:rsidP="00D1443A">
      <w:pPr>
        <w:numPr>
          <w:ilvl w:val="0"/>
          <w:numId w:val="1"/>
        </w:numPr>
        <w:spacing w:line="360" w:lineRule="auto"/>
        <w:jc w:val="both"/>
      </w:pPr>
      <w:r>
        <w:t>Tüm asfalt betonu işleri</w:t>
      </w:r>
      <w:r w:rsidR="00BB63CD">
        <w:t xml:space="preserve"> </w:t>
      </w:r>
      <w:r w:rsidR="00BD3F9E">
        <w:rPr>
          <w:b/>
        </w:rPr>
        <w:t>(</w:t>
      </w:r>
      <w:r w:rsidR="00ED3A0B" w:rsidRPr="00E56A43">
        <w:rPr>
          <w:b/>
        </w:rPr>
        <w:t>Aşınma</w:t>
      </w:r>
      <w:r w:rsidR="006410B9">
        <w:rPr>
          <w:b/>
        </w:rPr>
        <w:t xml:space="preserve"> ( h: 0,05 m </w:t>
      </w:r>
      <w:r w:rsidR="002F075E">
        <w:rPr>
          <w:b/>
        </w:rPr>
        <w:t>)+Binder (h:0.06 m)</w:t>
      </w:r>
      <w:r w:rsidR="00BB63CD" w:rsidRPr="00E56A43">
        <w:rPr>
          <w:b/>
        </w:rPr>
        <w:t xml:space="preserve"> )</w:t>
      </w:r>
      <w:r>
        <w:t xml:space="preserve"> sağlam temel üzerine yapılacaktır. Asfalt </w:t>
      </w:r>
      <w:r w:rsidR="00404466">
        <w:t xml:space="preserve">yama </w:t>
      </w:r>
      <w:r>
        <w:t>serim işleri</w:t>
      </w:r>
      <w:r w:rsidR="00404466">
        <w:t>nde, sıkıştırmalarda</w:t>
      </w:r>
      <w:r>
        <w:t xml:space="preserve"> lastik tekerlekli </w:t>
      </w:r>
      <w:r w:rsidR="004A092D">
        <w:t>silindir</w:t>
      </w:r>
      <w:r>
        <w:t xml:space="preserve"> (lastik iç basıncı ayarlanabilen)</w:t>
      </w:r>
      <w:r w:rsidR="00960557">
        <w:t xml:space="preserve"> ve</w:t>
      </w:r>
      <w:r>
        <w:t xml:space="preserve"> 8-12 </w:t>
      </w:r>
      <w:r w:rsidR="006B54AA">
        <w:t>tonluk demir</w:t>
      </w:r>
      <w:r>
        <w:t xml:space="preserve"> bandajlı silin</w:t>
      </w:r>
      <w:r w:rsidR="00404466">
        <w:t xml:space="preserve">dirler kullanılacaktır. </w:t>
      </w:r>
    </w:p>
    <w:p w:rsidR="00725D7C" w:rsidRDefault="00F1688F" w:rsidP="00BB63CD">
      <w:pPr>
        <w:numPr>
          <w:ilvl w:val="0"/>
          <w:numId w:val="1"/>
        </w:numPr>
        <w:spacing w:line="360" w:lineRule="auto"/>
        <w:jc w:val="both"/>
      </w:pPr>
      <w:r>
        <w:t xml:space="preserve">Asfalt betonu </w:t>
      </w:r>
      <w:r w:rsidR="00357ED0">
        <w:t>karışım dizaynı TS.3720 “</w:t>
      </w:r>
      <w:r>
        <w:t xml:space="preserve">Bitümlü Kaplama Karışımlarının Hesap Esasları” </w:t>
      </w:r>
      <w:r w:rsidR="00D84801">
        <w:t>standardına</w:t>
      </w:r>
      <w:r>
        <w:t xml:space="preserve"> göre Marshall </w:t>
      </w:r>
      <w:r w:rsidR="00D84801">
        <w:t>metodu</w:t>
      </w:r>
      <w:r>
        <w:t xml:space="preserve"> kullanılacak ve idare tarafından verilecek değerlere göre asfalt imalatı yapılacaktır.</w:t>
      </w:r>
    </w:p>
    <w:p w:rsidR="00630201" w:rsidRDefault="00630201" w:rsidP="00D1443A">
      <w:pPr>
        <w:numPr>
          <w:ilvl w:val="0"/>
          <w:numId w:val="1"/>
        </w:numPr>
        <w:spacing w:line="360" w:lineRule="auto"/>
        <w:jc w:val="both"/>
      </w:pPr>
      <w:r>
        <w:t>Beton asfalt imali, taşınması, serilip sıkıştırılması bitümlü asfalt kaplama şartnamelerine uygun olacaktır.</w:t>
      </w:r>
    </w:p>
    <w:p w:rsidR="00630201" w:rsidRDefault="00C01459" w:rsidP="00D1443A">
      <w:pPr>
        <w:numPr>
          <w:ilvl w:val="0"/>
          <w:numId w:val="1"/>
        </w:numPr>
        <w:spacing w:line="360" w:lineRule="auto"/>
        <w:jc w:val="both"/>
      </w:pPr>
      <w:r>
        <w:t>Konkasör Temel, Plentmiks temel</w:t>
      </w:r>
      <w:r w:rsidR="00630201">
        <w:t xml:space="preserve"> ve </w:t>
      </w:r>
      <w:r>
        <w:t>BSK malzemeleri,</w:t>
      </w:r>
      <w:r w:rsidR="00630201">
        <w:t xml:space="preserve"> idarenin uygun göreceği bir kantarda tartılacak ve kantar fişleri idareye teslim edilecektir. Kantar tartı ücreti müteahhit tarafından karşılanacaktır.</w:t>
      </w:r>
    </w:p>
    <w:p w:rsidR="00556C0D" w:rsidRDefault="00556C0D" w:rsidP="00D1443A">
      <w:pPr>
        <w:numPr>
          <w:ilvl w:val="0"/>
          <w:numId w:val="1"/>
        </w:numPr>
        <w:spacing w:line="360" w:lineRule="auto"/>
        <w:jc w:val="both"/>
      </w:pPr>
      <w:r>
        <w:t>Binder asfalt betonu üzerine aşınma asfalt betonu serilmeden önce yapıştırıcı malzeme uygulanacaktır. Yapıştırıcı yüzeye düzgün ve homojen bir şekilde serilecek ve 0.50 lt/m² olacak miktarda uygulanacaktır. Yapıştırıcı uygulanmazdan önce yol yüzeyi her türlü tozdan ve kirden arındırılacaktır.</w:t>
      </w:r>
    </w:p>
    <w:p w:rsidR="00D812BB" w:rsidRDefault="00CB1211" w:rsidP="00771AE8">
      <w:pPr>
        <w:numPr>
          <w:ilvl w:val="0"/>
          <w:numId w:val="1"/>
        </w:numPr>
        <w:spacing w:line="360" w:lineRule="auto"/>
        <w:jc w:val="both"/>
      </w:pPr>
      <w:r>
        <w:t>Temel yüzeylere 1.75lt/m</w:t>
      </w:r>
      <w:r w:rsidR="00BE1544">
        <w:rPr>
          <w:vertAlign w:val="superscript"/>
        </w:rPr>
        <w:t>2</w:t>
      </w:r>
      <w:r w:rsidR="00B01C88">
        <w:rPr>
          <w:vertAlign w:val="superscript"/>
        </w:rPr>
        <w:t xml:space="preserve"> </w:t>
      </w:r>
      <w:r w:rsidR="00B01C88">
        <w:t>gelecek şekilde astar atılacaktır. Astar atılmazdan önce mevcut mekanik tabakasının yüzeyinde gevşek malzeme var ise bu malzeme mekanik süpürge ile süpürülecektir.</w:t>
      </w:r>
    </w:p>
    <w:p w:rsidR="006A32F3" w:rsidRDefault="006A32F3" w:rsidP="006A32F3">
      <w:pPr>
        <w:spacing w:line="360" w:lineRule="auto"/>
        <w:jc w:val="both"/>
      </w:pPr>
    </w:p>
    <w:p w:rsidR="00572A85" w:rsidRDefault="006A32F3" w:rsidP="007D698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2A85">
        <w:rPr>
          <w:b/>
          <w:sz w:val="28"/>
          <w:szCs w:val="28"/>
        </w:rPr>
        <w:t>Metraj:</w:t>
      </w:r>
    </w:p>
    <w:p w:rsidR="001542B3" w:rsidRDefault="00384484" w:rsidP="001542B3">
      <w:pPr>
        <w:spacing w:line="360" w:lineRule="auto"/>
        <w:ind w:firstLine="708"/>
        <w:jc w:val="both"/>
      </w:pPr>
      <w:r>
        <w:t>Müteahhit Mali Teklif (Ek.1) Formunda</w:t>
      </w:r>
      <w:r w:rsidR="00E90E59" w:rsidRPr="00572A85">
        <w:t xml:space="preserve"> belirtilen işlere </w:t>
      </w:r>
      <w:r w:rsidR="004B0823">
        <w:t>teklif ver</w:t>
      </w:r>
      <w:r w:rsidR="0039770A">
        <w:t>ecektir.</w:t>
      </w:r>
      <w:r w:rsidR="004B0823">
        <w:t xml:space="preserve"> </w:t>
      </w:r>
      <w:r w:rsidR="0039770A">
        <w:t>Teklifler</w:t>
      </w:r>
      <w:r w:rsidR="00A44138">
        <w:t xml:space="preserve"> </w:t>
      </w:r>
      <w:r w:rsidR="00E90E59" w:rsidRPr="00572A85">
        <w:t xml:space="preserve">birim fiyat + toplam fiyat olarak </w:t>
      </w:r>
      <w:r w:rsidR="0039770A">
        <w:t>düzenlenecektir.</w:t>
      </w:r>
      <w:r w:rsidR="00CB1211">
        <w:t xml:space="preserve"> (</w:t>
      </w:r>
      <w:r w:rsidR="00CF1F95">
        <w:t xml:space="preserve">belirtilen </w:t>
      </w:r>
      <w:r w:rsidR="00173249">
        <w:t>metrajlar</w:t>
      </w:r>
      <w:r w:rsidR="00CF1F95">
        <w:t xml:space="preserve"> sıkışmış </w:t>
      </w:r>
      <w:r w:rsidR="00173249">
        <w:t xml:space="preserve">kalınlıklara ait </w:t>
      </w:r>
      <w:r w:rsidR="00CF1F95">
        <w:t>metrajlardır.</w:t>
      </w:r>
      <w:r w:rsidR="00E90E59" w:rsidRPr="00572A85">
        <w:t xml:space="preserve"> )</w:t>
      </w:r>
    </w:p>
    <w:p w:rsidR="00946D09" w:rsidRDefault="00946D09" w:rsidP="001542B3">
      <w:pPr>
        <w:spacing w:line="360" w:lineRule="auto"/>
        <w:ind w:firstLine="708"/>
        <w:jc w:val="both"/>
      </w:pPr>
    </w:p>
    <w:p w:rsidR="00BC04C2" w:rsidRPr="00180AB7" w:rsidRDefault="00916622" w:rsidP="00180AB7">
      <w:pPr>
        <w:spacing w:line="360" w:lineRule="auto"/>
        <w:jc w:val="both"/>
        <w:rPr>
          <w:b/>
          <w:sz w:val="28"/>
          <w:szCs w:val="28"/>
        </w:rPr>
      </w:pPr>
      <w:r w:rsidRPr="00180AB7">
        <w:rPr>
          <w:b/>
          <w:sz w:val="28"/>
          <w:szCs w:val="28"/>
        </w:rPr>
        <w:t>G</w:t>
      </w:r>
      <w:r w:rsidR="00BC04C2" w:rsidRPr="00180AB7">
        <w:rPr>
          <w:b/>
          <w:sz w:val="28"/>
          <w:szCs w:val="28"/>
        </w:rPr>
        <w:t>enel Kurallar:</w:t>
      </w:r>
      <w:r w:rsidR="00BC04C2" w:rsidRPr="00180AB7">
        <w:rPr>
          <w:b/>
        </w:rPr>
        <w:tab/>
      </w:r>
      <w:r w:rsidR="00BC04C2" w:rsidRPr="00180AB7">
        <w:rPr>
          <w:b/>
        </w:rPr>
        <w:tab/>
      </w:r>
    </w:p>
    <w:p w:rsidR="003A5E82" w:rsidRDefault="00BD0674" w:rsidP="00BD0674">
      <w:pPr>
        <w:pStyle w:val="ListeParagraf"/>
        <w:numPr>
          <w:ilvl w:val="0"/>
          <w:numId w:val="3"/>
        </w:numPr>
        <w:tabs>
          <w:tab w:val="clear" w:pos="1275"/>
          <w:tab w:val="num" w:pos="426"/>
        </w:tabs>
        <w:spacing w:line="360" w:lineRule="auto"/>
        <w:ind w:hanging="991"/>
        <w:jc w:val="both"/>
      </w:pPr>
      <w:r>
        <w:t xml:space="preserve"> </w:t>
      </w:r>
      <w:r w:rsidR="003A5E82">
        <w:t>Yapılacak tüm işler “Karayolları Teknik Şartnamesine” uygun olacaktır.</w:t>
      </w:r>
    </w:p>
    <w:p w:rsidR="00BC04C2" w:rsidRDefault="00BD0674" w:rsidP="00BD0674">
      <w:pPr>
        <w:pStyle w:val="ListeParagraf"/>
        <w:numPr>
          <w:ilvl w:val="0"/>
          <w:numId w:val="3"/>
        </w:numPr>
        <w:tabs>
          <w:tab w:val="clear" w:pos="1275"/>
          <w:tab w:val="num" w:pos="426"/>
        </w:tabs>
        <w:spacing w:line="360" w:lineRule="auto"/>
        <w:ind w:left="567" w:hanging="283"/>
        <w:jc w:val="both"/>
      </w:pPr>
      <w:r>
        <w:t xml:space="preserve"> </w:t>
      </w:r>
      <w:r w:rsidR="00BC04C2">
        <w:t>Mütea</w:t>
      </w:r>
      <w:r w:rsidR="000E5EEF">
        <w:t>h</w:t>
      </w:r>
      <w:r w:rsidR="00BC04C2">
        <w:t xml:space="preserve">hit firma yol yapımı süresince şantiyede devamlı sürette </w:t>
      </w:r>
      <w:r w:rsidR="00FC023B">
        <w:t>bir</w:t>
      </w:r>
      <w:r w:rsidR="00BC04C2">
        <w:t xml:space="preserve"> inşaat mühendisi bulundurmak zorundadır.</w:t>
      </w:r>
    </w:p>
    <w:p w:rsidR="00384484" w:rsidRPr="00BD0674" w:rsidRDefault="00BD0674" w:rsidP="00384484">
      <w:pPr>
        <w:pStyle w:val="ListeParagraf"/>
        <w:numPr>
          <w:ilvl w:val="0"/>
          <w:numId w:val="3"/>
        </w:numPr>
        <w:tabs>
          <w:tab w:val="clear" w:pos="1275"/>
          <w:tab w:val="num" w:pos="426"/>
        </w:tabs>
        <w:spacing w:line="360" w:lineRule="auto"/>
        <w:ind w:left="567" w:hanging="283"/>
        <w:jc w:val="both"/>
      </w:pPr>
      <w:r>
        <w:rPr>
          <w:b/>
        </w:rPr>
        <w:t xml:space="preserve"> </w:t>
      </w:r>
      <w:r w:rsidR="00D84801" w:rsidRPr="00BD0674">
        <w:rPr>
          <w:b/>
        </w:rPr>
        <w:t xml:space="preserve">Kontrollük hizmetlerinde laboratuar çalışmalarına, Müteahhit firma tarafından </w:t>
      </w:r>
    </w:p>
    <w:p w:rsidR="00D84801" w:rsidRDefault="00BD0674" w:rsidP="00BD0674">
      <w:pPr>
        <w:spacing w:line="360" w:lineRule="auto"/>
        <w:ind w:left="426" w:hanging="568"/>
        <w:jc w:val="both"/>
        <w:rPr>
          <w:b/>
        </w:rPr>
      </w:pPr>
      <w:r>
        <w:rPr>
          <w:b/>
        </w:rPr>
        <w:lastRenderedPageBreak/>
        <w:t xml:space="preserve">         </w:t>
      </w:r>
      <w:r w:rsidR="00CB1211">
        <w:rPr>
          <w:b/>
        </w:rPr>
        <w:t xml:space="preserve">Kontrollüğün </w:t>
      </w:r>
      <w:r w:rsidR="00D84801" w:rsidRPr="000A78FD">
        <w:rPr>
          <w:b/>
        </w:rPr>
        <w:t>onayı doğrultusunda laboratua</w:t>
      </w:r>
      <w:r>
        <w:rPr>
          <w:b/>
        </w:rPr>
        <w:t xml:space="preserve">r kurup, işinin ehli laboratuar </w:t>
      </w:r>
      <w:r w:rsidR="00D84801" w:rsidRPr="000A78FD">
        <w:rPr>
          <w:b/>
        </w:rPr>
        <w:t>teknisyeni sağlayacaktır veya işin her sa</w:t>
      </w:r>
      <w:r>
        <w:rPr>
          <w:b/>
        </w:rPr>
        <w:t xml:space="preserve">fhasında dairenin elemanlarının </w:t>
      </w:r>
      <w:r w:rsidR="00D84801" w:rsidRPr="000A78FD">
        <w:rPr>
          <w:b/>
        </w:rPr>
        <w:t>gözetiminde özel bir</w:t>
      </w:r>
      <w:r w:rsidR="00434AC2">
        <w:rPr>
          <w:b/>
        </w:rPr>
        <w:t xml:space="preserve"> </w:t>
      </w:r>
      <w:r w:rsidR="00D84801" w:rsidRPr="000A78FD">
        <w:rPr>
          <w:b/>
        </w:rPr>
        <w:t>laboratuar ( TSE onaylı )  tarafından yapılabilecekt</w:t>
      </w:r>
      <w:r w:rsidR="00384484">
        <w:rPr>
          <w:b/>
        </w:rPr>
        <w:t>ir.</w:t>
      </w:r>
    </w:p>
    <w:p w:rsidR="00BD0674" w:rsidRPr="00384484" w:rsidRDefault="00BD0674" w:rsidP="00BD0674">
      <w:pPr>
        <w:spacing w:line="360" w:lineRule="auto"/>
        <w:ind w:left="426" w:hanging="568"/>
        <w:jc w:val="both"/>
        <w:rPr>
          <w:b/>
        </w:rPr>
      </w:pPr>
    </w:p>
    <w:p w:rsidR="00946D09" w:rsidRDefault="00BC04C2" w:rsidP="00BD0674">
      <w:pPr>
        <w:pStyle w:val="ListeParagraf"/>
        <w:numPr>
          <w:ilvl w:val="0"/>
          <w:numId w:val="27"/>
        </w:numPr>
        <w:spacing w:line="360" w:lineRule="auto"/>
        <w:jc w:val="both"/>
      </w:pPr>
      <w:r>
        <w:t xml:space="preserve">Yol yapım çalışmaları süresince her türlü trafik emniyet tedbirleri İdare ve kontrollüğün </w:t>
      </w:r>
    </w:p>
    <w:p w:rsidR="00946D09" w:rsidRDefault="00946D09" w:rsidP="00946D09">
      <w:pPr>
        <w:spacing w:line="360" w:lineRule="auto"/>
        <w:jc w:val="both"/>
      </w:pPr>
      <w:r>
        <w:t xml:space="preserve">                      </w:t>
      </w:r>
      <w:r w:rsidR="00BC04C2">
        <w:t>görüş</w:t>
      </w:r>
      <w:r w:rsidR="00D84801">
        <w:t xml:space="preserve"> ve direktifleri doğrultusunda M</w:t>
      </w:r>
      <w:r w:rsidR="00BC04C2">
        <w:t xml:space="preserve">üteahhit tarafından alınacaktır. Yol trafik güvenliği </w:t>
      </w:r>
    </w:p>
    <w:p w:rsidR="00BC04C2" w:rsidRDefault="00946D09" w:rsidP="00946D09">
      <w:pPr>
        <w:spacing w:line="360" w:lineRule="auto"/>
        <w:jc w:val="both"/>
      </w:pPr>
      <w:r>
        <w:t xml:space="preserve">                      </w:t>
      </w:r>
      <w:r w:rsidR="00BC04C2">
        <w:t>için k</w:t>
      </w:r>
      <w:r w:rsidR="00D84801">
        <w:t>ullanılacak malzeme ve işçilik M</w:t>
      </w:r>
      <w:r w:rsidR="00BC04C2">
        <w:t>üteahhit tarafından karşılanacaktır.</w:t>
      </w:r>
    </w:p>
    <w:p w:rsidR="003750D9" w:rsidRDefault="003750D9" w:rsidP="00D1443A">
      <w:pPr>
        <w:numPr>
          <w:ilvl w:val="0"/>
          <w:numId w:val="5"/>
        </w:numPr>
        <w:spacing w:line="360" w:lineRule="auto"/>
        <w:jc w:val="both"/>
      </w:pPr>
      <w:r>
        <w:t xml:space="preserve">Yeterli güvenlik tedbirlerinin alınmaması halinde </w:t>
      </w:r>
      <w:r w:rsidR="0019360F">
        <w:t xml:space="preserve">idarenin </w:t>
      </w:r>
      <w:r>
        <w:t>işi başlatmama ve</w:t>
      </w:r>
      <w:r w:rsidR="00C82925">
        <w:t xml:space="preserve"> işi durdurma </w:t>
      </w:r>
      <w:r w:rsidR="0019360F">
        <w:t xml:space="preserve">yetkisi olacaktır. </w:t>
      </w:r>
      <w:r w:rsidR="00A73CED">
        <w:t>İşin başlatılmaması ve durdurulması halinde geçen zaman ihale süresine eklenmeyecektir.</w:t>
      </w:r>
      <w:r w:rsidR="0019360F">
        <w:t xml:space="preserve"> </w:t>
      </w:r>
    </w:p>
    <w:p w:rsidR="00BC04C2" w:rsidRDefault="00BC04C2" w:rsidP="00D1443A">
      <w:pPr>
        <w:numPr>
          <w:ilvl w:val="0"/>
          <w:numId w:val="6"/>
        </w:numPr>
        <w:spacing w:line="360" w:lineRule="auto"/>
        <w:jc w:val="both"/>
      </w:pPr>
      <w:r>
        <w:t>Yol yapım çalışmaları esnasında yol, su, elektrik, telefon v.s. gibi her türlü alty</w:t>
      </w:r>
      <w:r w:rsidR="00D84801">
        <w:t>apıya verilecek zarar ve ziyan Müteahhit</w:t>
      </w:r>
      <w:r>
        <w:t xml:space="preserve"> tarafından karşılanacaktır.</w:t>
      </w:r>
    </w:p>
    <w:p w:rsidR="00BC04C2" w:rsidRDefault="00BC04C2" w:rsidP="00D1443A">
      <w:pPr>
        <w:numPr>
          <w:ilvl w:val="0"/>
          <w:numId w:val="7"/>
        </w:numPr>
        <w:spacing w:line="360" w:lineRule="auto"/>
        <w:jc w:val="both"/>
      </w:pPr>
      <w:r>
        <w:t xml:space="preserve">Yol yapım çalışmaları esnasında işler </w:t>
      </w:r>
      <w:r w:rsidR="00CB1211">
        <w:t xml:space="preserve">Gönyeli Belediyesi ve </w:t>
      </w:r>
      <w:r>
        <w:t>Karayolları Dairesi Teknik elemanlarına her safhada kontrol ettirile</w:t>
      </w:r>
      <w:r w:rsidR="00585004">
        <w:t xml:space="preserve">cektir. Kontrol ettirilen bölümün </w:t>
      </w:r>
      <w:r>
        <w:t>onay alınmasından</w:t>
      </w:r>
      <w:r w:rsidR="00585004">
        <w:t xml:space="preserve"> ve ataşman defterine onaylandı yazılmasından sonra</w:t>
      </w:r>
      <w:r>
        <w:t xml:space="preserve"> bir sonraki safhaya geçilecektir.</w:t>
      </w:r>
      <w:r w:rsidR="00585004">
        <w:t xml:space="preserve"> İdareye kontrol ettirilmeden yapılan işler, yapıldığı oranda hak ediş raporuna yansıtılmayacaktır.</w:t>
      </w:r>
    </w:p>
    <w:p w:rsidR="00BC04C2" w:rsidRDefault="00BC04C2" w:rsidP="00D1443A">
      <w:pPr>
        <w:numPr>
          <w:ilvl w:val="0"/>
          <w:numId w:val="7"/>
        </w:numPr>
        <w:spacing w:line="360" w:lineRule="auto"/>
        <w:jc w:val="both"/>
      </w:pPr>
      <w:r>
        <w:t>Proje ve şartnamede belirtilen kalınlıklar sıkışmış kalınlıklar olup proje ve şartname kapsamından çıkacak olan metraj ve tonajlar kesin</w:t>
      </w:r>
      <w:r w:rsidR="00D84801">
        <w:t>l</w:t>
      </w:r>
      <w:r>
        <w:t>ikle aşılmayacaktır. Metraj veya to</w:t>
      </w:r>
      <w:r w:rsidR="00D84801">
        <w:t>najların aşılması halinde M</w:t>
      </w:r>
      <w:r>
        <w:t>üteahhit fazladan herhangi bir hak veya menfaat talebinde bulunamayacaktır.</w:t>
      </w:r>
    </w:p>
    <w:p w:rsidR="00BC04C2" w:rsidRDefault="00BC04C2" w:rsidP="00D1443A">
      <w:pPr>
        <w:numPr>
          <w:ilvl w:val="0"/>
          <w:numId w:val="7"/>
        </w:numPr>
        <w:spacing w:line="360" w:lineRule="auto"/>
        <w:jc w:val="both"/>
      </w:pPr>
      <w:r>
        <w:t>İşlerin yapımı esnasında ortaya çıkabilecek komplikasyonlar nedeni ile ihale bünyesi içerisinde parasal değer değişme</w:t>
      </w:r>
      <w:r w:rsidR="00CB1211">
        <w:t>den “Karayolu Teknik Şartnamesi</w:t>
      </w:r>
      <w:r>
        <w:t>ne uygun iş değişiklikleri yaptırılabilecektir.</w:t>
      </w:r>
    </w:p>
    <w:p w:rsidR="00BC04C2" w:rsidRDefault="00BC04C2" w:rsidP="00D1443A">
      <w:pPr>
        <w:numPr>
          <w:ilvl w:val="0"/>
          <w:numId w:val="8"/>
        </w:numPr>
        <w:spacing w:line="360" w:lineRule="auto"/>
        <w:ind w:right="-288"/>
        <w:jc w:val="both"/>
      </w:pPr>
      <w:r w:rsidRPr="00525D4A">
        <w:t xml:space="preserve">Söz konusu işte ihale bedelinin % 20’si kadar iş artırma veya eksiltme </w:t>
      </w:r>
      <w:r>
        <w:t>yaptırılabilecektir.</w:t>
      </w:r>
    </w:p>
    <w:p w:rsidR="00BC04C2" w:rsidRDefault="00BC04C2" w:rsidP="00D1443A">
      <w:pPr>
        <w:numPr>
          <w:ilvl w:val="0"/>
          <w:numId w:val="9"/>
        </w:numPr>
        <w:spacing w:line="360" w:lineRule="auto"/>
        <w:jc w:val="both"/>
      </w:pPr>
      <w:r>
        <w:t xml:space="preserve">İhaleye yeterli </w:t>
      </w:r>
      <w:r w:rsidR="00D84801">
        <w:t>makine</w:t>
      </w:r>
      <w:r>
        <w:t xml:space="preserve"> parkına haiz, K.K.T.C.’ de projeli işlerde deneyimli, encümene Teknik İşler sınıfında kayıtlı, </w:t>
      </w:r>
      <w:r w:rsidR="00BD0674">
        <w:t>I.</w:t>
      </w:r>
      <w:r w:rsidR="003A5D48">
        <w:t xml:space="preserve"> </w:t>
      </w:r>
      <w:r w:rsidR="00767862">
        <w:t>v</w:t>
      </w:r>
      <w:r w:rsidR="003A5D48">
        <w:t>e II.</w:t>
      </w:r>
      <w:r w:rsidR="0054736E">
        <w:t xml:space="preserve"> </w:t>
      </w:r>
      <w:r w:rsidRPr="000E474A">
        <w:rPr>
          <w:color w:val="00FFFF"/>
        </w:rPr>
        <w:t xml:space="preserve"> </w:t>
      </w:r>
      <w:r w:rsidR="00D84801">
        <w:t>sınıf M</w:t>
      </w:r>
      <w:r>
        <w:t>üteahhitler katılabilecektir.</w:t>
      </w:r>
    </w:p>
    <w:p w:rsidR="005A71F6" w:rsidRDefault="005A71F6" w:rsidP="00D1443A">
      <w:pPr>
        <w:numPr>
          <w:ilvl w:val="0"/>
          <w:numId w:val="10"/>
        </w:numPr>
        <w:spacing w:line="360" w:lineRule="auto"/>
        <w:jc w:val="both"/>
      </w:pPr>
      <w:r>
        <w:t>Müteahhitler teklif vermezden önce yapılacak işleri mutlak surette yerinde göreceklerdir.</w:t>
      </w:r>
    </w:p>
    <w:p w:rsidR="005A71F6" w:rsidRDefault="005A71F6" w:rsidP="00D1443A">
      <w:pPr>
        <w:numPr>
          <w:ilvl w:val="0"/>
          <w:numId w:val="11"/>
        </w:numPr>
        <w:spacing w:line="360" w:lineRule="auto"/>
        <w:jc w:val="both"/>
      </w:pPr>
      <w:r w:rsidRPr="00C0092E">
        <w:t>Nakliyeler yasanın öngördüğü tonajlarda yapılacaktır</w:t>
      </w:r>
      <w:r>
        <w:t>.</w:t>
      </w:r>
    </w:p>
    <w:p w:rsidR="005A71F6" w:rsidRPr="00C0092E" w:rsidRDefault="005A71F6" w:rsidP="00D1443A">
      <w:pPr>
        <w:numPr>
          <w:ilvl w:val="0"/>
          <w:numId w:val="12"/>
        </w:numPr>
        <w:spacing w:line="360" w:lineRule="auto"/>
        <w:jc w:val="both"/>
      </w:pPr>
      <w:r>
        <w:t>Teklifler KDV hariç olarak verilecektir.</w:t>
      </w:r>
    </w:p>
    <w:p w:rsidR="005A71F6" w:rsidRDefault="005A71F6" w:rsidP="00D42096">
      <w:pPr>
        <w:numPr>
          <w:ilvl w:val="0"/>
          <w:numId w:val="13"/>
        </w:numPr>
        <w:spacing w:line="360" w:lineRule="auto"/>
        <w:jc w:val="both"/>
      </w:pPr>
      <w:r>
        <w:t xml:space="preserve">Proje </w:t>
      </w:r>
      <w:r w:rsidR="00CB1211">
        <w:t>süresi 3</w:t>
      </w:r>
      <w:r>
        <w:t>0 takvim günüdür.</w:t>
      </w:r>
    </w:p>
    <w:sectPr w:rsidR="005A71F6" w:rsidSect="00A15106">
      <w:footerReference w:type="even" r:id="rId7"/>
      <w:footerReference w:type="default" r:id="rId8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AD" w:rsidRDefault="00D422AD">
      <w:r>
        <w:separator/>
      </w:r>
    </w:p>
  </w:endnote>
  <w:endnote w:type="continuationSeparator" w:id="0">
    <w:p w:rsidR="00D422AD" w:rsidRDefault="00D4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BC6" w:rsidRDefault="005070BC" w:rsidP="00AF5A6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D7BC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D7BC6" w:rsidRDefault="008D7BC6" w:rsidP="00E35C2E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BC6" w:rsidRDefault="005070BC" w:rsidP="00AF5A6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D7BC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821A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8D7BC6" w:rsidRDefault="008D7BC6" w:rsidP="00E35C2E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AD" w:rsidRDefault="00D422AD">
      <w:r>
        <w:separator/>
      </w:r>
    </w:p>
  </w:footnote>
  <w:footnote w:type="continuationSeparator" w:id="0">
    <w:p w:rsidR="00D422AD" w:rsidRDefault="00D42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3540"/>
    <w:multiLevelType w:val="hybridMultilevel"/>
    <w:tmpl w:val="0972A03A"/>
    <w:lvl w:ilvl="0" w:tplc="87902040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0C33362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D3092A"/>
    <w:multiLevelType w:val="hybridMultilevel"/>
    <w:tmpl w:val="72F21428"/>
    <w:lvl w:ilvl="0" w:tplc="87902040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4663A7A"/>
    <w:multiLevelType w:val="hybridMultilevel"/>
    <w:tmpl w:val="BF3A9E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0BC9"/>
    <w:multiLevelType w:val="hybridMultilevel"/>
    <w:tmpl w:val="AAC2757C"/>
    <w:lvl w:ilvl="0" w:tplc="9C666260">
      <w:start w:val="3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7A31"/>
    <w:multiLevelType w:val="hybridMultilevel"/>
    <w:tmpl w:val="F50EC27A"/>
    <w:lvl w:ilvl="0" w:tplc="87902040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15337E1"/>
    <w:multiLevelType w:val="multilevel"/>
    <w:tmpl w:val="F0020F3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E5479E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0074A04"/>
    <w:multiLevelType w:val="hybridMultilevel"/>
    <w:tmpl w:val="5B624254"/>
    <w:lvl w:ilvl="0" w:tplc="87902040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32A80C9C"/>
    <w:multiLevelType w:val="hybridMultilevel"/>
    <w:tmpl w:val="D09EF0B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7551EE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324BBF"/>
    <w:multiLevelType w:val="hybridMultilevel"/>
    <w:tmpl w:val="1924D9BE"/>
    <w:lvl w:ilvl="0" w:tplc="4BDA55BC">
      <w:start w:val="1"/>
      <w:numFmt w:val="upperLetter"/>
      <w:lvlText w:val="%1."/>
      <w:lvlJc w:val="left"/>
      <w:pPr>
        <w:tabs>
          <w:tab w:val="num" w:pos="1275"/>
        </w:tabs>
        <w:ind w:left="1275" w:hanging="360"/>
      </w:pPr>
      <w:rPr>
        <w:rFonts w:hint="default"/>
        <w:sz w:val="28"/>
        <w:szCs w:val="28"/>
      </w:rPr>
    </w:lvl>
    <w:lvl w:ilvl="1" w:tplc="616E3F82">
      <w:start w:val="1"/>
      <w:numFmt w:val="none"/>
      <w:lvlText w:val="a)"/>
      <w:lvlJc w:val="left"/>
      <w:pPr>
        <w:tabs>
          <w:tab w:val="num" w:pos="1935"/>
        </w:tabs>
        <w:ind w:left="1935" w:hanging="360"/>
      </w:pPr>
      <w:rPr>
        <w:rFonts w:hint="default"/>
        <w:b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>
    <w:nsid w:val="3D732675"/>
    <w:multiLevelType w:val="hybridMultilevel"/>
    <w:tmpl w:val="FF4EDFEE"/>
    <w:lvl w:ilvl="0" w:tplc="D6FAC9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sz w:val="28"/>
        <w:szCs w:val="28"/>
      </w:rPr>
    </w:lvl>
    <w:lvl w:ilvl="1" w:tplc="616E3F82">
      <w:start w:val="1"/>
      <w:numFmt w:val="none"/>
      <w:lvlText w:val="a)"/>
      <w:lvlJc w:val="left"/>
      <w:pPr>
        <w:tabs>
          <w:tab w:val="num" w:pos="1785"/>
        </w:tabs>
        <w:ind w:left="1785" w:hanging="360"/>
      </w:pPr>
      <w:rPr>
        <w:rFonts w:hint="default"/>
        <w:b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E783DB5"/>
    <w:multiLevelType w:val="hybridMultilevel"/>
    <w:tmpl w:val="3886E5C8"/>
    <w:lvl w:ilvl="0" w:tplc="87902040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>
    <w:nsid w:val="405B26F9"/>
    <w:multiLevelType w:val="hybridMultilevel"/>
    <w:tmpl w:val="C56406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D08FD"/>
    <w:multiLevelType w:val="hybridMultilevel"/>
    <w:tmpl w:val="E17CEE98"/>
    <w:lvl w:ilvl="0" w:tplc="87902040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43BD5995"/>
    <w:multiLevelType w:val="hybridMultilevel"/>
    <w:tmpl w:val="9D786E32"/>
    <w:lvl w:ilvl="0" w:tplc="9C666260">
      <w:start w:val="329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9F4AA2"/>
    <w:multiLevelType w:val="hybridMultilevel"/>
    <w:tmpl w:val="F2E61FD0"/>
    <w:lvl w:ilvl="0" w:tplc="87902040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553F159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7F92EB6"/>
    <w:multiLevelType w:val="hybridMultilevel"/>
    <w:tmpl w:val="632603CE"/>
    <w:lvl w:ilvl="0" w:tplc="87902040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5FFD4A34"/>
    <w:multiLevelType w:val="hybridMultilevel"/>
    <w:tmpl w:val="E0A6E8E4"/>
    <w:lvl w:ilvl="0" w:tplc="87902040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61AE1A48"/>
    <w:multiLevelType w:val="multilevel"/>
    <w:tmpl w:val="9E90A4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323583"/>
    <w:multiLevelType w:val="hybridMultilevel"/>
    <w:tmpl w:val="24808C56"/>
    <w:lvl w:ilvl="0" w:tplc="87902040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63AA4E5D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EDA6833"/>
    <w:multiLevelType w:val="hybridMultilevel"/>
    <w:tmpl w:val="444EF886"/>
    <w:lvl w:ilvl="0" w:tplc="87902040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1B9C94A8">
      <w:start w:val="1"/>
      <w:numFmt w:val="none"/>
      <w:lvlText w:val="C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>
    <w:nsid w:val="797A15BD"/>
    <w:multiLevelType w:val="hybridMultilevel"/>
    <w:tmpl w:val="56E4C0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54598"/>
    <w:multiLevelType w:val="hybridMultilevel"/>
    <w:tmpl w:val="226C096A"/>
    <w:lvl w:ilvl="0" w:tplc="87902040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22"/>
  </w:num>
  <w:num w:numId="5">
    <w:abstractNumId w:val="15"/>
  </w:num>
  <w:num w:numId="6">
    <w:abstractNumId w:val="0"/>
  </w:num>
  <w:num w:numId="7">
    <w:abstractNumId w:val="13"/>
  </w:num>
  <w:num w:numId="8">
    <w:abstractNumId w:val="19"/>
  </w:num>
  <w:num w:numId="9">
    <w:abstractNumId w:val="8"/>
  </w:num>
  <w:num w:numId="10">
    <w:abstractNumId w:val="2"/>
  </w:num>
  <w:num w:numId="11">
    <w:abstractNumId w:val="17"/>
  </w:num>
  <w:num w:numId="12">
    <w:abstractNumId w:val="20"/>
  </w:num>
  <w:num w:numId="13">
    <w:abstractNumId w:val="24"/>
  </w:num>
  <w:num w:numId="14">
    <w:abstractNumId w:val="12"/>
  </w:num>
  <w:num w:numId="15">
    <w:abstractNumId w:val="4"/>
  </w:num>
  <w:num w:numId="16">
    <w:abstractNumId w:val="6"/>
  </w:num>
  <w:num w:numId="17">
    <w:abstractNumId w:val="1"/>
  </w:num>
  <w:num w:numId="18">
    <w:abstractNumId w:val="14"/>
  </w:num>
  <w:num w:numId="19">
    <w:abstractNumId w:val="9"/>
  </w:num>
  <w:num w:numId="20">
    <w:abstractNumId w:val="3"/>
  </w:num>
  <w:num w:numId="21">
    <w:abstractNumId w:val="10"/>
  </w:num>
  <w:num w:numId="22">
    <w:abstractNumId w:val="18"/>
  </w:num>
  <w:num w:numId="23">
    <w:abstractNumId w:val="23"/>
  </w:num>
  <w:num w:numId="24">
    <w:abstractNumId w:val="7"/>
  </w:num>
  <w:num w:numId="25">
    <w:abstractNumId w:val="21"/>
  </w:num>
  <w:num w:numId="26">
    <w:abstractNumId w:val="25"/>
  </w:num>
  <w:num w:numId="27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11"/>
    <w:rsid w:val="000049D3"/>
    <w:rsid w:val="00006CF7"/>
    <w:rsid w:val="00007A94"/>
    <w:rsid w:val="00011F92"/>
    <w:rsid w:val="0001345C"/>
    <w:rsid w:val="00013A91"/>
    <w:rsid w:val="000178CA"/>
    <w:rsid w:val="000234D4"/>
    <w:rsid w:val="0002460B"/>
    <w:rsid w:val="000308BC"/>
    <w:rsid w:val="00030D11"/>
    <w:rsid w:val="00030D12"/>
    <w:rsid w:val="00031F77"/>
    <w:rsid w:val="00040AC7"/>
    <w:rsid w:val="000511CA"/>
    <w:rsid w:val="00052AFA"/>
    <w:rsid w:val="00054061"/>
    <w:rsid w:val="00057DCC"/>
    <w:rsid w:val="00060A5C"/>
    <w:rsid w:val="000616D9"/>
    <w:rsid w:val="00065130"/>
    <w:rsid w:val="00070F10"/>
    <w:rsid w:val="00071E1F"/>
    <w:rsid w:val="00071F23"/>
    <w:rsid w:val="00073C33"/>
    <w:rsid w:val="00074669"/>
    <w:rsid w:val="00077C50"/>
    <w:rsid w:val="00082C6B"/>
    <w:rsid w:val="0009346A"/>
    <w:rsid w:val="000944C0"/>
    <w:rsid w:val="0009511A"/>
    <w:rsid w:val="00095DF4"/>
    <w:rsid w:val="000964D4"/>
    <w:rsid w:val="000A170D"/>
    <w:rsid w:val="000A3789"/>
    <w:rsid w:val="000A4436"/>
    <w:rsid w:val="000A4985"/>
    <w:rsid w:val="000A4B03"/>
    <w:rsid w:val="000A78FD"/>
    <w:rsid w:val="000B0FFE"/>
    <w:rsid w:val="000B68CF"/>
    <w:rsid w:val="000C0481"/>
    <w:rsid w:val="000C237C"/>
    <w:rsid w:val="000C6D14"/>
    <w:rsid w:val="000D0D75"/>
    <w:rsid w:val="000D3A2C"/>
    <w:rsid w:val="000D5AB5"/>
    <w:rsid w:val="000D783D"/>
    <w:rsid w:val="000E09F8"/>
    <w:rsid w:val="000E16A3"/>
    <w:rsid w:val="000E1AE8"/>
    <w:rsid w:val="000E2610"/>
    <w:rsid w:val="000E40D6"/>
    <w:rsid w:val="000E474A"/>
    <w:rsid w:val="000E4752"/>
    <w:rsid w:val="000E5EEF"/>
    <w:rsid w:val="000E69C6"/>
    <w:rsid w:val="00105743"/>
    <w:rsid w:val="00110162"/>
    <w:rsid w:val="00117AD4"/>
    <w:rsid w:val="0012170A"/>
    <w:rsid w:val="00122747"/>
    <w:rsid w:val="00122C71"/>
    <w:rsid w:val="001236E4"/>
    <w:rsid w:val="00125EB0"/>
    <w:rsid w:val="001326FE"/>
    <w:rsid w:val="0013740C"/>
    <w:rsid w:val="00141BAE"/>
    <w:rsid w:val="00142255"/>
    <w:rsid w:val="001471B3"/>
    <w:rsid w:val="0015126C"/>
    <w:rsid w:val="001542B3"/>
    <w:rsid w:val="00154731"/>
    <w:rsid w:val="001558BC"/>
    <w:rsid w:val="00157924"/>
    <w:rsid w:val="00157B99"/>
    <w:rsid w:val="00162024"/>
    <w:rsid w:val="00166CC7"/>
    <w:rsid w:val="0016774E"/>
    <w:rsid w:val="001704C8"/>
    <w:rsid w:val="00173249"/>
    <w:rsid w:val="00180AB7"/>
    <w:rsid w:val="001833DD"/>
    <w:rsid w:val="00186E67"/>
    <w:rsid w:val="00187297"/>
    <w:rsid w:val="0019360F"/>
    <w:rsid w:val="00194E51"/>
    <w:rsid w:val="00197C82"/>
    <w:rsid w:val="001A0EDD"/>
    <w:rsid w:val="001A158F"/>
    <w:rsid w:val="001A4371"/>
    <w:rsid w:val="001B0277"/>
    <w:rsid w:val="001B0FD1"/>
    <w:rsid w:val="001B3D33"/>
    <w:rsid w:val="001B7736"/>
    <w:rsid w:val="001C68BF"/>
    <w:rsid w:val="001C7377"/>
    <w:rsid w:val="001C73AC"/>
    <w:rsid w:val="001D15D0"/>
    <w:rsid w:val="001D1787"/>
    <w:rsid w:val="001D5318"/>
    <w:rsid w:val="001D6058"/>
    <w:rsid w:val="001E0004"/>
    <w:rsid w:val="001E04CC"/>
    <w:rsid w:val="001E2130"/>
    <w:rsid w:val="001E3D5F"/>
    <w:rsid w:val="001E78D8"/>
    <w:rsid w:val="001F3428"/>
    <w:rsid w:val="001F4B7D"/>
    <w:rsid w:val="001F4F7C"/>
    <w:rsid w:val="001F752C"/>
    <w:rsid w:val="002000EB"/>
    <w:rsid w:val="0020058A"/>
    <w:rsid w:val="00203433"/>
    <w:rsid w:val="00204007"/>
    <w:rsid w:val="00205285"/>
    <w:rsid w:val="00206815"/>
    <w:rsid w:val="00211C8D"/>
    <w:rsid w:val="002149DE"/>
    <w:rsid w:val="002223EF"/>
    <w:rsid w:val="00224B67"/>
    <w:rsid w:val="00234BA9"/>
    <w:rsid w:val="00236AC9"/>
    <w:rsid w:val="0024358E"/>
    <w:rsid w:val="0025118A"/>
    <w:rsid w:val="00254579"/>
    <w:rsid w:val="00266C86"/>
    <w:rsid w:val="00273416"/>
    <w:rsid w:val="0027666D"/>
    <w:rsid w:val="00280377"/>
    <w:rsid w:val="00283F37"/>
    <w:rsid w:val="0029241D"/>
    <w:rsid w:val="0029535B"/>
    <w:rsid w:val="002A3397"/>
    <w:rsid w:val="002A3512"/>
    <w:rsid w:val="002A44DD"/>
    <w:rsid w:val="002B0E0D"/>
    <w:rsid w:val="002B5073"/>
    <w:rsid w:val="002B5322"/>
    <w:rsid w:val="002C1A76"/>
    <w:rsid w:val="002C5766"/>
    <w:rsid w:val="002C5C1F"/>
    <w:rsid w:val="002C6D82"/>
    <w:rsid w:val="002C7A7C"/>
    <w:rsid w:val="002D0E6C"/>
    <w:rsid w:val="002D3676"/>
    <w:rsid w:val="002E1066"/>
    <w:rsid w:val="002E33A7"/>
    <w:rsid w:val="002F075E"/>
    <w:rsid w:val="002F15CC"/>
    <w:rsid w:val="002F191B"/>
    <w:rsid w:val="002F44F3"/>
    <w:rsid w:val="002F47A6"/>
    <w:rsid w:val="002F7683"/>
    <w:rsid w:val="003026CA"/>
    <w:rsid w:val="003027C1"/>
    <w:rsid w:val="00304BF1"/>
    <w:rsid w:val="00307B88"/>
    <w:rsid w:val="003146AF"/>
    <w:rsid w:val="00314ACC"/>
    <w:rsid w:val="00321CF3"/>
    <w:rsid w:val="003226E3"/>
    <w:rsid w:val="00324CFB"/>
    <w:rsid w:val="00326926"/>
    <w:rsid w:val="00326F80"/>
    <w:rsid w:val="003314CE"/>
    <w:rsid w:val="00331DC9"/>
    <w:rsid w:val="00333C96"/>
    <w:rsid w:val="0034186E"/>
    <w:rsid w:val="00352699"/>
    <w:rsid w:val="00352D0C"/>
    <w:rsid w:val="0035429B"/>
    <w:rsid w:val="00355FD7"/>
    <w:rsid w:val="003567F4"/>
    <w:rsid w:val="00357ED0"/>
    <w:rsid w:val="00361255"/>
    <w:rsid w:val="003707D0"/>
    <w:rsid w:val="00373841"/>
    <w:rsid w:val="00374B3C"/>
    <w:rsid w:val="003750D9"/>
    <w:rsid w:val="0037541F"/>
    <w:rsid w:val="003758F4"/>
    <w:rsid w:val="00382AB8"/>
    <w:rsid w:val="00384484"/>
    <w:rsid w:val="00385B1B"/>
    <w:rsid w:val="00390B3E"/>
    <w:rsid w:val="00391968"/>
    <w:rsid w:val="003942B0"/>
    <w:rsid w:val="00396E6C"/>
    <w:rsid w:val="00396EF1"/>
    <w:rsid w:val="0039770A"/>
    <w:rsid w:val="003A1815"/>
    <w:rsid w:val="003A3D9E"/>
    <w:rsid w:val="003A4F4D"/>
    <w:rsid w:val="003A5D48"/>
    <w:rsid w:val="003A5E82"/>
    <w:rsid w:val="003A7FE0"/>
    <w:rsid w:val="003B67F6"/>
    <w:rsid w:val="003C08D5"/>
    <w:rsid w:val="003C2405"/>
    <w:rsid w:val="003C6667"/>
    <w:rsid w:val="003D1C3A"/>
    <w:rsid w:val="003D5BCB"/>
    <w:rsid w:val="003D7951"/>
    <w:rsid w:val="003E0449"/>
    <w:rsid w:val="003E08E0"/>
    <w:rsid w:val="003F1AC4"/>
    <w:rsid w:val="003F5752"/>
    <w:rsid w:val="00401634"/>
    <w:rsid w:val="00404466"/>
    <w:rsid w:val="00406CCC"/>
    <w:rsid w:val="00414C18"/>
    <w:rsid w:val="00425A55"/>
    <w:rsid w:val="00434AC2"/>
    <w:rsid w:val="004373B7"/>
    <w:rsid w:val="0044105A"/>
    <w:rsid w:val="00442036"/>
    <w:rsid w:val="00444D97"/>
    <w:rsid w:val="0044581D"/>
    <w:rsid w:val="00446AA3"/>
    <w:rsid w:val="00447726"/>
    <w:rsid w:val="004526EB"/>
    <w:rsid w:val="004533B5"/>
    <w:rsid w:val="004547A5"/>
    <w:rsid w:val="00457B94"/>
    <w:rsid w:val="00463888"/>
    <w:rsid w:val="0046521C"/>
    <w:rsid w:val="00465A02"/>
    <w:rsid w:val="00466F01"/>
    <w:rsid w:val="004671E9"/>
    <w:rsid w:val="00473E2A"/>
    <w:rsid w:val="00483CD8"/>
    <w:rsid w:val="00483F7D"/>
    <w:rsid w:val="00492523"/>
    <w:rsid w:val="004A092D"/>
    <w:rsid w:val="004A1C56"/>
    <w:rsid w:val="004A1E6A"/>
    <w:rsid w:val="004A4FE5"/>
    <w:rsid w:val="004B0823"/>
    <w:rsid w:val="004C0290"/>
    <w:rsid w:val="004C2176"/>
    <w:rsid w:val="004C5D71"/>
    <w:rsid w:val="004C613B"/>
    <w:rsid w:val="004C7713"/>
    <w:rsid w:val="004D2C75"/>
    <w:rsid w:val="004D7FEC"/>
    <w:rsid w:val="004E440A"/>
    <w:rsid w:val="004E63FA"/>
    <w:rsid w:val="004E79C6"/>
    <w:rsid w:val="004E7DE4"/>
    <w:rsid w:val="004F13B8"/>
    <w:rsid w:val="004F2EF8"/>
    <w:rsid w:val="004F3F75"/>
    <w:rsid w:val="00501106"/>
    <w:rsid w:val="00503D60"/>
    <w:rsid w:val="005070BC"/>
    <w:rsid w:val="00507458"/>
    <w:rsid w:val="00513449"/>
    <w:rsid w:val="00522D07"/>
    <w:rsid w:val="00525D4A"/>
    <w:rsid w:val="0052650C"/>
    <w:rsid w:val="005317D7"/>
    <w:rsid w:val="00532E6D"/>
    <w:rsid w:val="00541011"/>
    <w:rsid w:val="00542127"/>
    <w:rsid w:val="0054387C"/>
    <w:rsid w:val="00543A82"/>
    <w:rsid w:val="00545374"/>
    <w:rsid w:val="005470A6"/>
    <w:rsid w:val="0054736E"/>
    <w:rsid w:val="00551512"/>
    <w:rsid w:val="00552FA0"/>
    <w:rsid w:val="00555173"/>
    <w:rsid w:val="00556C0D"/>
    <w:rsid w:val="00565272"/>
    <w:rsid w:val="005704D0"/>
    <w:rsid w:val="00572A85"/>
    <w:rsid w:val="00574837"/>
    <w:rsid w:val="00584A41"/>
    <w:rsid w:val="00585004"/>
    <w:rsid w:val="0059260F"/>
    <w:rsid w:val="00592B3A"/>
    <w:rsid w:val="005946FD"/>
    <w:rsid w:val="00595C17"/>
    <w:rsid w:val="00596E5B"/>
    <w:rsid w:val="00596E9E"/>
    <w:rsid w:val="005A24E0"/>
    <w:rsid w:val="005A46DC"/>
    <w:rsid w:val="005A71F6"/>
    <w:rsid w:val="005A75BB"/>
    <w:rsid w:val="005B11C2"/>
    <w:rsid w:val="005C3780"/>
    <w:rsid w:val="005C6359"/>
    <w:rsid w:val="005C7E40"/>
    <w:rsid w:val="005D0AD0"/>
    <w:rsid w:val="005D17F4"/>
    <w:rsid w:val="005D3C19"/>
    <w:rsid w:val="005D6A8F"/>
    <w:rsid w:val="005E2A44"/>
    <w:rsid w:val="005E5A4D"/>
    <w:rsid w:val="005E66BA"/>
    <w:rsid w:val="005E7278"/>
    <w:rsid w:val="005F08D0"/>
    <w:rsid w:val="005F2039"/>
    <w:rsid w:val="005F3EA7"/>
    <w:rsid w:val="005F4C3F"/>
    <w:rsid w:val="006048D5"/>
    <w:rsid w:val="00606D22"/>
    <w:rsid w:val="00606D5D"/>
    <w:rsid w:val="006078E0"/>
    <w:rsid w:val="00612921"/>
    <w:rsid w:val="00614EA9"/>
    <w:rsid w:val="00617A83"/>
    <w:rsid w:val="006205F1"/>
    <w:rsid w:val="00630201"/>
    <w:rsid w:val="00632BA0"/>
    <w:rsid w:val="00634777"/>
    <w:rsid w:val="0063638D"/>
    <w:rsid w:val="006376DF"/>
    <w:rsid w:val="00637708"/>
    <w:rsid w:val="006410B9"/>
    <w:rsid w:val="00641609"/>
    <w:rsid w:val="00645D5C"/>
    <w:rsid w:val="00650616"/>
    <w:rsid w:val="006522C7"/>
    <w:rsid w:val="00653C54"/>
    <w:rsid w:val="0065469B"/>
    <w:rsid w:val="00654DC9"/>
    <w:rsid w:val="00662C81"/>
    <w:rsid w:val="00682FD4"/>
    <w:rsid w:val="00683DE6"/>
    <w:rsid w:val="00685B35"/>
    <w:rsid w:val="00693472"/>
    <w:rsid w:val="00694A07"/>
    <w:rsid w:val="00695DB2"/>
    <w:rsid w:val="006A32F3"/>
    <w:rsid w:val="006A66AD"/>
    <w:rsid w:val="006B0938"/>
    <w:rsid w:val="006B13F0"/>
    <w:rsid w:val="006B2DEF"/>
    <w:rsid w:val="006B54AA"/>
    <w:rsid w:val="006B5A75"/>
    <w:rsid w:val="006C3FF7"/>
    <w:rsid w:val="006C4E3F"/>
    <w:rsid w:val="006D06AB"/>
    <w:rsid w:val="006D22E1"/>
    <w:rsid w:val="006D269A"/>
    <w:rsid w:val="006D539C"/>
    <w:rsid w:val="006D7677"/>
    <w:rsid w:val="006E2FDC"/>
    <w:rsid w:val="006E535D"/>
    <w:rsid w:val="006E7DD1"/>
    <w:rsid w:val="006F2341"/>
    <w:rsid w:val="00703873"/>
    <w:rsid w:val="00710A82"/>
    <w:rsid w:val="00713A26"/>
    <w:rsid w:val="00713AF7"/>
    <w:rsid w:val="00714E09"/>
    <w:rsid w:val="00716ED1"/>
    <w:rsid w:val="0071783B"/>
    <w:rsid w:val="0072218F"/>
    <w:rsid w:val="00724055"/>
    <w:rsid w:val="00725D7C"/>
    <w:rsid w:val="00732838"/>
    <w:rsid w:val="00736872"/>
    <w:rsid w:val="007427D6"/>
    <w:rsid w:val="00745FED"/>
    <w:rsid w:val="00746553"/>
    <w:rsid w:val="00746DE2"/>
    <w:rsid w:val="00750868"/>
    <w:rsid w:val="007524E7"/>
    <w:rsid w:val="00752EC7"/>
    <w:rsid w:val="007537CC"/>
    <w:rsid w:val="0075764F"/>
    <w:rsid w:val="00760740"/>
    <w:rsid w:val="00762E71"/>
    <w:rsid w:val="007653AF"/>
    <w:rsid w:val="00765D57"/>
    <w:rsid w:val="00767209"/>
    <w:rsid w:val="00767862"/>
    <w:rsid w:val="0077032C"/>
    <w:rsid w:val="00771AE8"/>
    <w:rsid w:val="007724C9"/>
    <w:rsid w:val="007770B5"/>
    <w:rsid w:val="00786A12"/>
    <w:rsid w:val="00794733"/>
    <w:rsid w:val="007A2A8F"/>
    <w:rsid w:val="007A432E"/>
    <w:rsid w:val="007B17D0"/>
    <w:rsid w:val="007B575A"/>
    <w:rsid w:val="007B5D06"/>
    <w:rsid w:val="007B6746"/>
    <w:rsid w:val="007C2098"/>
    <w:rsid w:val="007C5847"/>
    <w:rsid w:val="007D0A05"/>
    <w:rsid w:val="007D3D60"/>
    <w:rsid w:val="007D5BD4"/>
    <w:rsid w:val="007D6399"/>
    <w:rsid w:val="007D698B"/>
    <w:rsid w:val="007E0036"/>
    <w:rsid w:val="007E39D7"/>
    <w:rsid w:val="007E65DA"/>
    <w:rsid w:val="007E7EF3"/>
    <w:rsid w:val="007F1DC7"/>
    <w:rsid w:val="007F3F5B"/>
    <w:rsid w:val="007F4E85"/>
    <w:rsid w:val="007F6E69"/>
    <w:rsid w:val="00805700"/>
    <w:rsid w:val="0081055B"/>
    <w:rsid w:val="008118AB"/>
    <w:rsid w:val="0081243F"/>
    <w:rsid w:val="00812BD3"/>
    <w:rsid w:val="00821A60"/>
    <w:rsid w:val="00823881"/>
    <w:rsid w:val="00823D81"/>
    <w:rsid w:val="008305D2"/>
    <w:rsid w:val="00833052"/>
    <w:rsid w:val="00835FCA"/>
    <w:rsid w:val="008365A6"/>
    <w:rsid w:val="00837A00"/>
    <w:rsid w:val="00847DB0"/>
    <w:rsid w:val="0085157D"/>
    <w:rsid w:val="00853332"/>
    <w:rsid w:val="0085579D"/>
    <w:rsid w:val="008614D9"/>
    <w:rsid w:val="00861F38"/>
    <w:rsid w:val="0086427C"/>
    <w:rsid w:val="0086531D"/>
    <w:rsid w:val="00865B04"/>
    <w:rsid w:val="00866C2C"/>
    <w:rsid w:val="00872D63"/>
    <w:rsid w:val="00872F9F"/>
    <w:rsid w:val="00874E43"/>
    <w:rsid w:val="00876E48"/>
    <w:rsid w:val="008804BD"/>
    <w:rsid w:val="00885970"/>
    <w:rsid w:val="00886734"/>
    <w:rsid w:val="00890DAF"/>
    <w:rsid w:val="0089349F"/>
    <w:rsid w:val="00893938"/>
    <w:rsid w:val="00897E1D"/>
    <w:rsid w:val="008A04C7"/>
    <w:rsid w:val="008A6537"/>
    <w:rsid w:val="008B00CC"/>
    <w:rsid w:val="008B0A5F"/>
    <w:rsid w:val="008B0F30"/>
    <w:rsid w:val="008B1C1B"/>
    <w:rsid w:val="008B5069"/>
    <w:rsid w:val="008B5EBB"/>
    <w:rsid w:val="008B7890"/>
    <w:rsid w:val="008C236C"/>
    <w:rsid w:val="008C71EC"/>
    <w:rsid w:val="008C741F"/>
    <w:rsid w:val="008D1A2C"/>
    <w:rsid w:val="008D538A"/>
    <w:rsid w:val="008D7BC6"/>
    <w:rsid w:val="008E1387"/>
    <w:rsid w:val="008E3E8A"/>
    <w:rsid w:val="008E72BA"/>
    <w:rsid w:val="008F0847"/>
    <w:rsid w:val="008F0A73"/>
    <w:rsid w:val="008F3F70"/>
    <w:rsid w:val="008F7423"/>
    <w:rsid w:val="009006F2"/>
    <w:rsid w:val="00903142"/>
    <w:rsid w:val="009039E4"/>
    <w:rsid w:val="00903D1D"/>
    <w:rsid w:val="00906281"/>
    <w:rsid w:val="00910D23"/>
    <w:rsid w:val="009164B4"/>
    <w:rsid w:val="00916622"/>
    <w:rsid w:val="00920468"/>
    <w:rsid w:val="0092309E"/>
    <w:rsid w:val="0092412D"/>
    <w:rsid w:val="00924CAB"/>
    <w:rsid w:val="00925256"/>
    <w:rsid w:val="009401DA"/>
    <w:rsid w:val="00943669"/>
    <w:rsid w:val="009450E2"/>
    <w:rsid w:val="00945F10"/>
    <w:rsid w:val="009469AA"/>
    <w:rsid w:val="00946D09"/>
    <w:rsid w:val="00946E3D"/>
    <w:rsid w:val="00950853"/>
    <w:rsid w:val="00951573"/>
    <w:rsid w:val="00953D4A"/>
    <w:rsid w:val="00954489"/>
    <w:rsid w:val="00954597"/>
    <w:rsid w:val="00960557"/>
    <w:rsid w:val="009622E1"/>
    <w:rsid w:val="0096321C"/>
    <w:rsid w:val="00964879"/>
    <w:rsid w:val="0096536B"/>
    <w:rsid w:val="009661B8"/>
    <w:rsid w:val="00966BCE"/>
    <w:rsid w:val="009740CE"/>
    <w:rsid w:val="00976C3C"/>
    <w:rsid w:val="00990C83"/>
    <w:rsid w:val="00992D8B"/>
    <w:rsid w:val="00993EA2"/>
    <w:rsid w:val="00996B68"/>
    <w:rsid w:val="009B3E2E"/>
    <w:rsid w:val="009B60F3"/>
    <w:rsid w:val="009C331C"/>
    <w:rsid w:val="009C55E0"/>
    <w:rsid w:val="009C7BC1"/>
    <w:rsid w:val="009D4246"/>
    <w:rsid w:val="009E3805"/>
    <w:rsid w:val="009E468D"/>
    <w:rsid w:val="009E5946"/>
    <w:rsid w:val="009E5C9D"/>
    <w:rsid w:val="009E679C"/>
    <w:rsid w:val="009F3B45"/>
    <w:rsid w:val="009F5BB0"/>
    <w:rsid w:val="00A0389A"/>
    <w:rsid w:val="00A059E5"/>
    <w:rsid w:val="00A14CA9"/>
    <w:rsid w:val="00A15106"/>
    <w:rsid w:val="00A15E95"/>
    <w:rsid w:val="00A16642"/>
    <w:rsid w:val="00A169E7"/>
    <w:rsid w:val="00A2211E"/>
    <w:rsid w:val="00A24F2A"/>
    <w:rsid w:val="00A30612"/>
    <w:rsid w:val="00A31A46"/>
    <w:rsid w:val="00A34EEE"/>
    <w:rsid w:val="00A353D3"/>
    <w:rsid w:val="00A357A2"/>
    <w:rsid w:val="00A42A1C"/>
    <w:rsid w:val="00A44138"/>
    <w:rsid w:val="00A46061"/>
    <w:rsid w:val="00A54F73"/>
    <w:rsid w:val="00A60D28"/>
    <w:rsid w:val="00A6324A"/>
    <w:rsid w:val="00A704A6"/>
    <w:rsid w:val="00A73CED"/>
    <w:rsid w:val="00A7554F"/>
    <w:rsid w:val="00A832C4"/>
    <w:rsid w:val="00A907F1"/>
    <w:rsid w:val="00A90D9B"/>
    <w:rsid w:val="00A956CC"/>
    <w:rsid w:val="00AA0B93"/>
    <w:rsid w:val="00AA3294"/>
    <w:rsid w:val="00AA48E9"/>
    <w:rsid w:val="00AA7489"/>
    <w:rsid w:val="00AB0E3B"/>
    <w:rsid w:val="00AB2E54"/>
    <w:rsid w:val="00AB3740"/>
    <w:rsid w:val="00AB6FB2"/>
    <w:rsid w:val="00AC0321"/>
    <w:rsid w:val="00AC51F4"/>
    <w:rsid w:val="00AC6897"/>
    <w:rsid w:val="00AC6946"/>
    <w:rsid w:val="00AD083F"/>
    <w:rsid w:val="00AD3537"/>
    <w:rsid w:val="00AD3860"/>
    <w:rsid w:val="00AD72D5"/>
    <w:rsid w:val="00AE2C8A"/>
    <w:rsid w:val="00AE4744"/>
    <w:rsid w:val="00AE78E5"/>
    <w:rsid w:val="00AF2EF6"/>
    <w:rsid w:val="00AF5A63"/>
    <w:rsid w:val="00AF5ACC"/>
    <w:rsid w:val="00AF5E58"/>
    <w:rsid w:val="00B01C88"/>
    <w:rsid w:val="00B01D2F"/>
    <w:rsid w:val="00B01E3D"/>
    <w:rsid w:val="00B04720"/>
    <w:rsid w:val="00B0515B"/>
    <w:rsid w:val="00B121DB"/>
    <w:rsid w:val="00B1679E"/>
    <w:rsid w:val="00B20B92"/>
    <w:rsid w:val="00B24E36"/>
    <w:rsid w:val="00B26154"/>
    <w:rsid w:val="00B311FE"/>
    <w:rsid w:val="00B31AC8"/>
    <w:rsid w:val="00B34A5D"/>
    <w:rsid w:val="00B37CAF"/>
    <w:rsid w:val="00B43123"/>
    <w:rsid w:val="00B4448D"/>
    <w:rsid w:val="00B45E6B"/>
    <w:rsid w:val="00B50764"/>
    <w:rsid w:val="00B52283"/>
    <w:rsid w:val="00B52677"/>
    <w:rsid w:val="00B63449"/>
    <w:rsid w:val="00B64181"/>
    <w:rsid w:val="00B6439F"/>
    <w:rsid w:val="00B714CA"/>
    <w:rsid w:val="00B72897"/>
    <w:rsid w:val="00B73077"/>
    <w:rsid w:val="00B821A4"/>
    <w:rsid w:val="00B868F6"/>
    <w:rsid w:val="00B87EDC"/>
    <w:rsid w:val="00B9028A"/>
    <w:rsid w:val="00B91449"/>
    <w:rsid w:val="00B94276"/>
    <w:rsid w:val="00B95D93"/>
    <w:rsid w:val="00B97E68"/>
    <w:rsid w:val="00BA4359"/>
    <w:rsid w:val="00BA4C3A"/>
    <w:rsid w:val="00BA767B"/>
    <w:rsid w:val="00BB3DE2"/>
    <w:rsid w:val="00BB43CB"/>
    <w:rsid w:val="00BB63CD"/>
    <w:rsid w:val="00BB7ABA"/>
    <w:rsid w:val="00BC04C2"/>
    <w:rsid w:val="00BC3D62"/>
    <w:rsid w:val="00BC405F"/>
    <w:rsid w:val="00BC5E07"/>
    <w:rsid w:val="00BD0674"/>
    <w:rsid w:val="00BD1ED0"/>
    <w:rsid w:val="00BD3012"/>
    <w:rsid w:val="00BD3B6C"/>
    <w:rsid w:val="00BD3F9E"/>
    <w:rsid w:val="00BD58AF"/>
    <w:rsid w:val="00BE1544"/>
    <w:rsid w:val="00BE1AEF"/>
    <w:rsid w:val="00BE7113"/>
    <w:rsid w:val="00BE7FC3"/>
    <w:rsid w:val="00BF29ED"/>
    <w:rsid w:val="00BF3B15"/>
    <w:rsid w:val="00BF3E62"/>
    <w:rsid w:val="00BF534D"/>
    <w:rsid w:val="00BF60E2"/>
    <w:rsid w:val="00BF679E"/>
    <w:rsid w:val="00C0092E"/>
    <w:rsid w:val="00C01459"/>
    <w:rsid w:val="00C020D6"/>
    <w:rsid w:val="00C16848"/>
    <w:rsid w:val="00C17C37"/>
    <w:rsid w:val="00C207F5"/>
    <w:rsid w:val="00C2108F"/>
    <w:rsid w:val="00C23DB5"/>
    <w:rsid w:val="00C24094"/>
    <w:rsid w:val="00C24272"/>
    <w:rsid w:val="00C2585B"/>
    <w:rsid w:val="00C3134C"/>
    <w:rsid w:val="00C3353C"/>
    <w:rsid w:val="00C33F94"/>
    <w:rsid w:val="00C44540"/>
    <w:rsid w:val="00C600E2"/>
    <w:rsid w:val="00C61260"/>
    <w:rsid w:val="00C6274A"/>
    <w:rsid w:val="00C71549"/>
    <w:rsid w:val="00C74CBF"/>
    <w:rsid w:val="00C75359"/>
    <w:rsid w:val="00C8008C"/>
    <w:rsid w:val="00C81869"/>
    <w:rsid w:val="00C82221"/>
    <w:rsid w:val="00C825E9"/>
    <w:rsid w:val="00C82925"/>
    <w:rsid w:val="00C91547"/>
    <w:rsid w:val="00C924B2"/>
    <w:rsid w:val="00C946A7"/>
    <w:rsid w:val="00C97859"/>
    <w:rsid w:val="00CA40D9"/>
    <w:rsid w:val="00CA559F"/>
    <w:rsid w:val="00CA56DC"/>
    <w:rsid w:val="00CA7B66"/>
    <w:rsid w:val="00CB1211"/>
    <w:rsid w:val="00CB2CD0"/>
    <w:rsid w:val="00CB3486"/>
    <w:rsid w:val="00CB5715"/>
    <w:rsid w:val="00CC035F"/>
    <w:rsid w:val="00CC3D88"/>
    <w:rsid w:val="00CD163E"/>
    <w:rsid w:val="00CD6B34"/>
    <w:rsid w:val="00CE5303"/>
    <w:rsid w:val="00CE5BF1"/>
    <w:rsid w:val="00CF1F95"/>
    <w:rsid w:val="00CF3A05"/>
    <w:rsid w:val="00CF701B"/>
    <w:rsid w:val="00D02172"/>
    <w:rsid w:val="00D03E7F"/>
    <w:rsid w:val="00D06772"/>
    <w:rsid w:val="00D13EFF"/>
    <w:rsid w:val="00D1443A"/>
    <w:rsid w:val="00D1499B"/>
    <w:rsid w:val="00D174B5"/>
    <w:rsid w:val="00D179F7"/>
    <w:rsid w:val="00D17DAD"/>
    <w:rsid w:val="00D17E09"/>
    <w:rsid w:val="00D22363"/>
    <w:rsid w:val="00D34BB2"/>
    <w:rsid w:val="00D354B2"/>
    <w:rsid w:val="00D422AD"/>
    <w:rsid w:val="00D42E64"/>
    <w:rsid w:val="00D43115"/>
    <w:rsid w:val="00D507CE"/>
    <w:rsid w:val="00D51101"/>
    <w:rsid w:val="00D5186A"/>
    <w:rsid w:val="00D518A6"/>
    <w:rsid w:val="00D564FD"/>
    <w:rsid w:val="00D57686"/>
    <w:rsid w:val="00D576CE"/>
    <w:rsid w:val="00D651AD"/>
    <w:rsid w:val="00D65673"/>
    <w:rsid w:val="00D71953"/>
    <w:rsid w:val="00D812BB"/>
    <w:rsid w:val="00D82226"/>
    <w:rsid w:val="00D8334C"/>
    <w:rsid w:val="00D8431D"/>
    <w:rsid w:val="00D84801"/>
    <w:rsid w:val="00D9091E"/>
    <w:rsid w:val="00D93F41"/>
    <w:rsid w:val="00D96E83"/>
    <w:rsid w:val="00D97308"/>
    <w:rsid w:val="00D9776D"/>
    <w:rsid w:val="00DA1327"/>
    <w:rsid w:val="00DA6159"/>
    <w:rsid w:val="00DB5E1B"/>
    <w:rsid w:val="00DB6A8E"/>
    <w:rsid w:val="00DB6FE1"/>
    <w:rsid w:val="00DC261C"/>
    <w:rsid w:val="00DC2A0D"/>
    <w:rsid w:val="00DC3406"/>
    <w:rsid w:val="00DC64FA"/>
    <w:rsid w:val="00DD0C0D"/>
    <w:rsid w:val="00DD1CBA"/>
    <w:rsid w:val="00DD4261"/>
    <w:rsid w:val="00DD59A0"/>
    <w:rsid w:val="00DE04A8"/>
    <w:rsid w:val="00DE1815"/>
    <w:rsid w:val="00DE1A1D"/>
    <w:rsid w:val="00DE25A1"/>
    <w:rsid w:val="00DE4C7B"/>
    <w:rsid w:val="00DE610C"/>
    <w:rsid w:val="00DF127F"/>
    <w:rsid w:val="00DF1844"/>
    <w:rsid w:val="00DF225F"/>
    <w:rsid w:val="00DF2273"/>
    <w:rsid w:val="00DF28DE"/>
    <w:rsid w:val="00DF2C25"/>
    <w:rsid w:val="00DF3133"/>
    <w:rsid w:val="00DF38FC"/>
    <w:rsid w:val="00DF5CCD"/>
    <w:rsid w:val="00DF64AB"/>
    <w:rsid w:val="00E02650"/>
    <w:rsid w:val="00E02C69"/>
    <w:rsid w:val="00E05F0F"/>
    <w:rsid w:val="00E12A5B"/>
    <w:rsid w:val="00E1637E"/>
    <w:rsid w:val="00E17890"/>
    <w:rsid w:val="00E23236"/>
    <w:rsid w:val="00E23E26"/>
    <w:rsid w:val="00E35C2E"/>
    <w:rsid w:val="00E37034"/>
    <w:rsid w:val="00E50C5F"/>
    <w:rsid w:val="00E54FC1"/>
    <w:rsid w:val="00E56A43"/>
    <w:rsid w:val="00E62688"/>
    <w:rsid w:val="00E718F2"/>
    <w:rsid w:val="00E72A82"/>
    <w:rsid w:val="00E75AE0"/>
    <w:rsid w:val="00E83FBA"/>
    <w:rsid w:val="00E86226"/>
    <w:rsid w:val="00E8741C"/>
    <w:rsid w:val="00E90E59"/>
    <w:rsid w:val="00E9193B"/>
    <w:rsid w:val="00E928B2"/>
    <w:rsid w:val="00E937FC"/>
    <w:rsid w:val="00E96ABC"/>
    <w:rsid w:val="00E97F28"/>
    <w:rsid w:val="00EA7593"/>
    <w:rsid w:val="00EB09AF"/>
    <w:rsid w:val="00EB1A6C"/>
    <w:rsid w:val="00EB5BED"/>
    <w:rsid w:val="00EB7124"/>
    <w:rsid w:val="00ED102C"/>
    <w:rsid w:val="00ED3A0B"/>
    <w:rsid w:val="00ED7D18"/>
    <w:rsid w:val="00EE29B6"/>
    <w:rsid w:val="00EF138D"/>
    <w:rsid w:val="00EF1FA2"/>
    <w:rsid w:val="00EF2B9D"/>
    <w:rsid w:val="00EF40E1"/>
    <w:rsid w:val="00EF78A7"/>
    <w:rsid w:val="00F046A8"/>
    <w:rsid w:val="00F10769"/>
    <w:rsid w:val="00F1688F"/>
    <w:rsid w:val="00F239D7"/>
    <w:rsid w:val="00F25F0A"/>
    <w:rsid w:val="00F31091"/>
    <w:rsid w:val="00F3116C"/>
    <w:rsid w:val="00F331C5"/>
    <w:rsid w:val="00F334D6"/>
    <w:rsid w:val="00F35AD2"/>
    <w:rsid w:val="00F36914"/>
    <w:rsid w:val="00F402E1"/>
    <w:rsid w:val="00F418B0"/>
    <w:rsid w:val="00F422F0"/>
    <w:rsid w:val="00F45244"/>
    <w:rsid w:val="00F46DF8"/>
    <w:rsid w:val="00F4771E"/>
    <w:rsid w:val="00F53104"/>
    <w:rsid w:val="00F61B7D"/>
    <w:rsid w:val="00F6245C"/>
    <w:rsid w:val="00F62E3A"/>
    <w:rsid w:val="00F6430F"/>
    <w:rsid w:val="00F64F5D"/>
    <w:rsid w:val="00F661C2"/>
    <w:rsid w:val="00F6794D"/>
    <w:rsid w:val="00F708FF"/>
    <w:rsid w:val="00F711EB"/>
    <w:rsid w:val="00F7586D"/>
    <w:rsid w:val="00F76241"/>
    <w:rsid w:val="00F83A27"/>
    <w:rsid w:val="00F8578F"/>
    <w:rsid w:val="00F863DB"/>
    <w:rsid w:val="00F94685"/>
    <w:rsid w:val="00F972E4"/>
    <w:rsid w:val="00FA201F"/>
    <w:rsid w:val="00FA3C13"/>
    <w:rsid w:val="00FA4E42"/>
    <w:rsid w:val="00FA66A0"/>
    <w:rsid w:val="00FB682B"/>
    <w:rsid w:val="00FC023B"/>
    <w:rsid w:val="00FC56FC"/>
    <w:rsid w:val="00FD5193"/>
    <w:rsid w:val="00FE040A"/>
    <w:rsid w:val="00FE325C"/>
    <w:rsid w:val="00FF1043"/>
    <w:rsid w:val="00FF183F"/>
    <w:rsid w:val="00FF1F0C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01FF7F-2DD8-47B4-A737-7F44640A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D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E35C2E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E35C2E"/>
  </w:style>
  <w:style w:type="paragraph" w:styleId="stbilgi">
    <w:name w:val="header"/>
    <w:basedOn w:val="Normal"/>
    <w:rsid w:val="008C236C"/>
    <w:pPr>
      <w:tabs>
        <w:tab w:val="center" w:pos="4153"/>
        <w:tab w:val="right" w:pos="8306"/>
      </w:tabs>
    </w:pPr>
  </w:style>
  <w:style w:type="paragraph" w:styleId="ListeParagraf">
    <w:name w:val="List Paragraph"/>
    <w:basedOn w:val="Normal"/>
    <w:uiPriority w:val="34"/>
    <w:qFormat/>
    <w:rsid w:val="0085579D"/>
    <w:pPr>
      <w:ind w:left="720"/>
      <w:contextualSpacing/>
    </w:pPr>
  </w:style>
  <w:style w:type="paragraph" w:customStyle="1" w:styleId="ListeParagraf1">
    <w:name w:val="Liste Paragraf1"/>
    <w:basedOn w:val="Normal"/>
    <w:uiPriority w:val="99"/>
    <w:rsid w:val="0037541F"/>
    <w:pPr>
      <w:spacing w:after="100" w:afterAutospacing="1"/>
      <w:ind w:left="720" w:hanging="646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YENİ ERENKÖY – DİPKARPAZ ANAYOLU</vt:lpstr>
      <vt:lpstr>YENİ ERENKÖY – DİPKARPAZ ANAYOLU </vt:lpstr>
    </vt:vector>
  </TitlesOfParts>
  <Company>lombi computer:2285501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YENİ ERENKÖY – DİPKARPAZ ANAYOLU</dc:title>
  <dc:creator>Lombi Computer</dc:creator>
  <cp:lastModifiedBy>SuperComputers</cp:lastModifiedBy>
  <cp:revision>9</cp:revision>
  <cp:lastPrinted>2019-10-07T09:35:00Z</cp:lastPrinted>
  <dcterms:created xsi:type="dcterms:W3CDTF">2020-05-15T05:56:00Z</dcterms:created>
  <dcterms:modified xsi:type="dcterms:W3CDTF">2020-05-22T08:55:00Z</dcterms:modified>
</cp:coreProperties>
</file>